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C1FA" w14:textId="77777777" w:rsidR="00B67A23" w:rsidRPr="00292087" w:rsidRDefault="00B67A23" w:rsidP="00B67A23">
      <w:pPr>
        <w:spacing w:line="240" w:lineRule="auto"/>
        <w:jc w:val="center"/>
        <w:rPr>
          <w:rFonts w:cstheme="minorHAnsi"/>
          <w:b/>
          <w:sz w:val="30"/>
          <w:szCs w:val="30"/>
        </w:rPr>
      </w:pPr>
      <w:r w:rsidRPr="00292087">
        <w:rPr>
          <w:rFonts w:cstheme="minorHAnsi"/>
          <w:b/>
          <w:sz w:val="30"/>
          <w:szCs w:val="30"/>
        </w:rPr>
        <w:t>OŚWIADCZENI</w:t>
      </w:r>
      <w:r w:rsidR="0037521C" w:rsidRPr="00292087">
        <w:rPr>
          <w:rFonts w:cstheme="minorHAnsi"/>
          <w:b/>
          <w:sz w:val="30"/>
          <w:szCs w:val="30"/>
        </w:rPr>
        <w:t>E</w:t>
      </w:r>
      <w:r w:rsidRPr="00292087">
        <w:rPr>
          <w:rFonts w:cstheme="minorHAnsi"/>
          <w:b/>
          <w:sz w:val="30"/>
          <w:szCs w:val="30"/>
        </w:rPr>
        <w:t>/WNIOS</w:t>
      </w:r>
      <w:r w:rsidR="0037521C" w:rsidRPr="00292087">
        <w:rPr>
          <w:rFonts w:cstheme="minorHAnsi"/>
          <w:b/>
          <w:sz w:val="30"/>
          <w:szCs w:val="30"/>
        </w:rPr>
        <w:t>E</w:t>
      </w:r>
      <w:r w:rsidRPr="00292087">
        <w:rPr>
          <w:rFonts w:cstheme="minorHAnsi"/>
          <w:b/>
          <w:sz w:val="30"/>
          <w:szCs w:val="30"/>
        </w:rPr>
        <w:t>K</w:t>
      </w:r>
    </w:p>
    <w:p w14:paraId="5BA855FB" w14:textId="262F590F" w:rsidR="002E1D59" w:rsidRDefault="00B67A23" w:rsidP="00B67A23">
      <w:pPr>
        <w:spacing w:line="240" w:lineRule="auto"/>
        <w:jc w:val="both"/>
        <w:rPr>
          <w:rFonts w:cstheme="minorHAnsi"/>
          <w:sz w:val="24"/>
          <w:szCs w:val="24"/>
        </w:rPr>
      </w:pPr>
      <w:r w:rsidRPr="00B67A23">
        <w:rPr>
          <w:rFonts w:cstheme="minorHAnsi"/>
          <w:sz w:val="24"/>
          <w:szCs w:val="24"/>
        </w:rPr>
        <w:t>dla celów obliczania miesięcznych zaliczek na podatek dochodowy od osób fizycznych,</w:t>
      </w:r>
      <w:r w:rsidR="00336C02">
        <w:rPr>
          <w:rFonts w:cstheme="minorHAnsi"/>
          <w:sz w:val="24"/>
          <w:szCs w:val="24"/>
        </w:rPr>
        <w:t xml:space="preserve"> </w:t>
      </w:r>
      <w:r w:rsidRPr="00B67A23">
        <w:rPr>
          <w:rFonts w:cstheme="minorHAnsi"/>
          <w:sz w:val="24"/>
          <w:szCs w:val="24"/>
        </w:rPr>
        <w:t>podatnika otrzymującego świadczenia z Funduszu Prac</w:t>
      </w:r>
      <w:r>
        <w:rPr>
          <w:rFonts w:cstheme="minorHAnsi"/>
          <w:sz w:val="24"/>
          <w:szCs w:val="24"/>
        </w:rPr>
        <w:t>y (dodatek aktywizacyjny)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3"/>
        <w:gridCol w:w="1498"/>
        <w:gridCol w:w="1481"/>
        <w:gridCol w:w="29"/>
        <w:gridCol w:w="3021"/>
      </w:tblGrid>
      <w:tr w:rsidR="00A30AF6" w14:paraId="2534B61E" w14:textId="77777777" w:rsidTr="00A30AF6">
        <w:tc>
          <w:tcPr>
            <w:tcW w:w="9062" w:type="dxa"/>
            <w:gridSpan w:val="6"/>
          </w:tcPr>
          <w:p w14:paraId="63F766EE" w14:textId="020757ED" w:rsidR="00A30AF6" w:rsidRPr="00A30AF6" w:rsidRDefault="00A30AF6" w:rsidP="00A30AF6">
            <w:pPr>
              <w:rPr>
                <w:rFonts w:cstheme="minorHAnsi"/>
                <w:sz w:val="18"/>
                <w:szCs w:val="18"/>
              </w:rPr>
            </w:pPr>
            <w:r w:rsidRPr="0076151F">
              <w:rPr>
                <w:rFonts w:eastAsia="Times New Roman" w:cstheme="minorHAnsi"/>
                <w:sz w:val="18"/>
                <w:szCs w:val="18"/>
                <w:lang w:eastAsia="pl-PL"/>
              </w:rPr>
              <w:t>Podstawa prawna:</w:t>
            </w:r>
            <w:r w:rsidRPr="0076151F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Art. 31a ust. 2 ustawy z dnia 26 lipca 1991 r. o podatku dochodowym od osób fizycznych (Dz. U. z 202</w:t>
            </w:r>
            <w:r w:rsidR="001C2F6C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Pr="0076151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 w:rsidR="001C2F6C">
              <w:rPr>
                <w:rFonts w:eastAsia="Times New Roman" w:cstheme="minorHAnsi"/>
                <w:sz w:val="18"/>
                <w:szCs w:val="18"/>
                <w:lang w:eastAsia="pl-PL"/>
              </w:rPr>
              <w:t>163</w:t>
            </w:r>
            <w:r w:rsidRPr="0076151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 p</w:t>
            </w:r>
            <w:r w:rsidRPr="0076151F">
              <w:rPr>
                <w:rFonts w:eastAsia="Times New Roman" w:cstheme="minorHAnsi"/>
                <w:sz w:val="18"/>
                <w:szCs w:val="18"/>
                <w:lang w:eastAsia="pl-PL"/>
              </w:rPr>
              <w:t>óźn. zm.), zwanej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76151F">
              <w:rPr>
                <w:rFonts w:eastAsia="Times New Roman" w:cstheme="minorHAnsi"/>
                <w:sz w:val="18"/>
                <w:szCs w:val="18"/>
                <w:lang w:eastAsia="pl-PL"/>
              </w:rPr>
              <w:t>dalej ”ustawą”</w:t>
            </w:r>
            <w:r w:rsidRPr="0076151F">
              <w:rPr>
                <w:rFonts w:cstheme="minorHAnsi"/>
                <w:sz w:val="18"/>
                <w:szCs w:val="18"/>
              </w:rPr>
              <w:br/>
            </w:r>
          </w:p>
        </w:tc>
      </w:tr>
      <w:tr w:rsidR="00A30AF6" w:rsidRPr="0037521C" w14:paraId="6C0AFC11" w14:textId="77777777" w:rsidTr="00A30AF6">
        <w:trPr>
          <w:trHeight w:val="501"/>
        </w:trPr>
        <w:tc>
          <w:tcPr>
            <w:tcW w:w="9062" w:type="dxa"/>
            <w:gridSpan w:val="6"/>
          </w:tcPr>
          <w:p w14:paraId="723B67D3" w14:textId="77777777" w:rsidR="00A30AF6" w:rsidRPr="009031C5" w:rsidRDefault="00A30AF6" w:rsidP="00A30CB8">
            <w:pPr>
              <w:rPr>
                <w:rFonts w:cstheme="minorHAnsi"/>
                <w:b/>
                <w:sz w:val="24"/>
                <w:szCs w:val="24"/>
              </w:rPr>
            </w:pPr>
            <w:r w:rsidRPr="007615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A. DANE IDENTYFIKACYJNE PODATNIKA</w:t>
            </w:r>
          </w:p>
        </w:tc>
      </w:tr>
      <w:tr w:rsidR="00A30AF6" w14:paraId="68F35C77" w14:textId="77777777" w:rsidTr="0037521C">
        <w:tc>
          <w:tcPr>
            <w:tcW w:w="3033" w:type="dxa"/>
            <w:gridSpan w:val="2"/>
          </w:tcPr>
          <w:p w14:paraId="7C750019" w14:textId="77777777" w:rsidR="00A30AF6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Nazwisko</w:t>
            </w:r>
          </w:p>
          <w:p w14:paraId="2F91BCE3" w14:textId="77777777" w:rsidR="00A30AF6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5082969" w14:textId="77777777" w:rsidR="00A30AF6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979" w:type="dxa"/>
            <w:gridSpan w:val="2"/>
          </w:tcPr>
          <w:p w14:paraId="25294590" w14:textId="77777777" w:rsidR="00A30AF6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Pierwsze imię</w:t>
            </w:r>
          </w:p>
          <w:p w14:paraId="3B5E636E" w14:textId="77777777" w:rsidR="00A30AF6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F193CB1" w14:textId="77777777" w:rsidR="00A30AF6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3050" w:type="dxa"/>
            <w:gridSpan w:val="2"/>
          </w:tcPr>
          <w:p w14:paraId="763A21F2" w14:textId="77777777" w:rsidR="00A30AF6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Pesel</w:t>
            </w:r>
          </w:p>
          <w:p w14:paraId="2F354457" w14:textId="77777777" w:rsidR="00A30AF6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98B8829" w14:textId="77777777" w:rsidR="00A30AF6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…………………………………………...</w:t>
            </w:r>
          </w:p>
        </w:tc>
      </w:tr>
      <w:tr w:rsidR="00A30AF6" w:rsidRPr="0037521C" w14:paraId="444E317E" w14:textId="77777777" w:rsidTr="00A30AF6">
        <w:tc>
          <w:tcPr>
            <w:tcW w:w="9062" w:type="dxa"/>
            <w:gridSpan w:val="6"/>
          </w:tcPr>
          <w:p w14:paraId="5B2F3DAF" w14:textId="77777777" w:rsidR="00A30AF6" w:rsidRPr="009031C5" w:rsidRDefault="00A30AF6" w:rsidP="00B67A23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615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B. DANE PŁATNIKA, KTÓREMU SKŁADANE JEST OŚWIADCZENIE/WNIOSEK</w:t>
            </w:r>
          </w:p>
          <w:p w14:paraId="3E5E5776" w14:textId="77777777" w:rsidR="00A30AF6" w:rsidRPr="0037521C" w:rsidRDefault="00A30AF6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 w:rsidRPr="0076151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7521C">
              <w:rPr>
                <w:rFonts w:cstheme="minorHAnsi"/>
                <w:sz w:val="24"/>
                <w:szCs w:val="24"/>
              </w:rPr>
              <w:t xml:space="preserve">     ………………………………………………………………………………………………………………………………………..</w:t>
            </w:r>
          </w:p>
        </w:tc>
      </w:tr>
      <w:tr w:rsidR="00A30AF6" w:rsidRPr="0037521C" w14:paraId="6138145C" w14:textId="77777777" w:rsidTr="00A30AF6">
        <w:tc>
          <w:tcPr>
            <w:tcW w:w="9062" w:type="dxa"/>
            <w:gridSpan w:val="6"/>
          </w:tcPr>
          <w:p w14:paraId="06CD90A2" w14:textId="77777777" w:rsidR="0037521C" w:rsidRPr="009031C5" w:rsidRDefault="0037521C" w:rsidP="0037521C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615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C. OŚWIADCZENIE PODATNIKA, OTRZYMUJĄCEGO ŚWIADCZENIA Z FUNDUSZU PRACY, </w:t>
            </w:r>
            <w:r w:rsidRPr="009031C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  <w:p w14:paraId="173252DF" w14:textId="77777777" w:rsidR="0037521C" w:rsidRPr="009031C5" w:rsidRDefault="0037521C" w:rsidP="0037521C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031C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   </w:t>
            </w:r>
            <w:r w:rsidRPr="007615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SKŁADANE</w:t>
            </w:r>
            <w:r w:rsidRPr="009031C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7615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PŁATNIKOWI, O KTÓRYM MOWA W ART. 35 UST.1 PKT 5 I 6 USTAWY, </w:t>
            </w:r>
          </w:p>
          <w:p w14:paraId="00A1FB73" w14:textId="77777777" w:rsidR="00A30CB8" w:rsidRPr="0037521C" w:rsidRDefault="0037521C" w:rsidP="00B2275A">
            <w:pPr>
              <w:rPr>
                <w:rFonts w:cstheme="minorHAnsi"/>
                <w:sz w:val="24"/>
                <w:szCs w:val="24"/>
              </w:rPr>
            </w:pPr>
            <w:r w:rsidRPr="009031C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   </w:t>
            </w:r>
            <w:r w:rsidRPr="007615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 SPRAWI</w:t>
            </w:r>
            <w:r w:rsidRPr="009031C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E</w:t>
            </w:r>
            <w:r w:rsidRPr="007615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POMNIEJSZENIA O</w:t>
            </w:r>
            <w:r w:rsidRPr="009031C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76151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KWOTĘ ZMNIEJSZAJACĄ PODATEK</w:t>
            </w:r>
          </w:p>
        </w:tc>
      </w:tr>
      <w:tr w:rsidR="00A30AF6" w:rsidRPr="0037521C" w14:paraId="146ABCCF" w14:textId="77777777" w:rsidTr="00A30AF6">
        <w:tc>
          <w:tcPr>
            <w:tcW w:w="9062" w:type="dxa"/>
            <w:gridSpan w:val="6"/>
          </w:tcPr>
          <w:p w14:paraId="3F72065C" w14:textId="77777777" w:rsidR="00A30AF6" w:rsidRPr="009031C5" w:rsidRDefault="0037521C" w:rsidP="00A30CB8">
            <w:pPr>
              <w:jc w:val="both"/>
              <w:rPr>
                <w:rFonts w:cstheme="minorHAnsi"/>
                <w:sz w:val="24"/>
                <w:szCs w:val="24"/>
              </w:rPr>
            </w:pPr>
            <w:r w:rsidRPr="0076151F">
              <w:rPr>
                <w:rFonts w:eastAsia="Times New Roman" w:cstheme="minorHAnsi"/>
                <w:sz w:val="24"/>
                <w:szCs w:val="24"/>
                <w:lang w:eastAsia="pl-PL"/>
              </w:rPr>
              <w:t>Niniejszym wnoszę o pomniejszenie miesięcznej zaliczki na podatek o kwotę stanowiącą:</w:t>
            </w:r>
          </w:p>
        </w:tc>
      </w:tr>
      <w:tr w:rsidR="0037521C" w:rsidRPr="0037521C" w14:paraId="4E0F9CE5" w14:textId="77777777" w:rsidTr="001C3C41">
        <w:tc>
          <w:tcPr>
            <w:tcW w:w="3020" w:type="dxa"/>
          </w:tcPr>
          <w:p w14:paraId="5DDA0C51" w14:textId="77777777" w:rsidR="00A30CB8" w:rsidRDefault="0037521C" w:rsidP="0037521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151F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>□</w:t>
            </w:r>
            <w:r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1/</w:t>
            </w:r>
            <w:r w:rsidRPr="0037521C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  <w:r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kwoty zmniejszającej </w:t>
            </w:r>
          </w:p>
          <w:p w14:paraId="11176555" w14:textId="77777777" w:rsidR="0037521C" w:rsidRPr="0037521C" w:rsidRDefault="00A30CB8" w:rsidP="003752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="0037521C"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>podatek (</w:t>
            </w:r>
            <w:r w:rsidR="0037521C" w:rsidRPr="0037521C">
              <w:rPr>
                <w:rFonts w:eastAsia="Times New Roman" w:cstheme="minorHAnsi"/>
                <w:sz w:val="20"/>
                <w:szCs w:val="20"/>
                <w:lang w:eastAsia="pl-PL"/>
              </w:rPr>
              <w:t>300</w:t>
            </w:r>
            <w:r w:rsidR="0037521C"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021" w:type="dxa"/>
            <w:gridSpan w:val="4"/>
          </w:tcPr>
          <w:p w14:paraId="4997228E" w14:textId="77777777" w:rsidR="00A30CB8" w:rsidRDefault="0037521C" w:rsidP="0037521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151F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>□</w:t>
            </w:r>
            <w:r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 xml:space="preserve"> </w:t>
            </w:r>
            <w:r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>1/24 kwoty zmniejszającej</w:t>
            </w:r>
          </w:p>
          <w:p w14:paraId="46156FA9" w14:textId="77777777" w:rsidR="0037521C" w:rsidRPr="0037521C" w:rsidRDefault="00A30CB8" w:rsidP="003752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="0037521C"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podatek (150)</w:t>
            </w:r>
          </w:p>
        </w:tc>
        <w:tc>
          <w:tcPr>
            <w:tcW w:w="3021" w:type="dxa"/>
          </w:tcPr>
          <w:p w14:paraId="3F698A93" w14:textId="77777777" w:rsidR="00A30CB8" w:rsidRDefault="0037521C" w:rsidP="0037521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151F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>□</w:t>
            </w:r>
            <w:r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1/</w:t>
            </w:r>
            <w:r w:rsidRPr="0037521C">
              <w:rPr>
                <w:rFonts w:eastAsia="Times New Roman" w:cstheme="minorHAnsi"/>
                <w:sz w:val="20"/>
                <w:szCs w:val="20"/>
                <w:lang w:eastAsia="pl-PL"/>
              </w:rPr>
              <w:t>36</w:t>
            </w:r>
            <w:r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kwoty zmniejszającej </w:t>
            </w:r>
          </w:p>
          <w:p w14:paraId="4EF5FD9F" w14:textId="77777777" w:rsidR="0037521C" w:rsidRPr="0037521C" w:rsidRDefault="00A30CB8" w:rsidP="003752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="0037521C"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>podatek (</w:t>
            </w:r>
            <w:r w:rsidR="0037521C" w:rsidRPr="0037521C">
              <w:rPr>
                <w:rFonts w:eastAsia="Times New Roman" w:cstheme="minorHAnsi"/>
                <w:sz w:val="20"/>
                <w:szCs w:val="20"/>
                <w:lang w:eastAsia="pl-PL"/>
              </w:rPr>
              <w:t>100</w:t>
            </w:r>
            <w:r w:rsidR="0037521C" w:rsidRPr="0076151F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</w:tr>
      <w:tr w:rsidR="00A30AF6" w:rsidRPr="0037521C" w14:paraId="30423C9B" w14:textId="77777777" w:rsidTr="00A30AF6">
        <w:tc>
          <w:tcPr>
            <w:tcW w:w="9062" w:type="dxa"/>
            <w:gridSpan w:val="6"/>
          </w:tcPr>
          <w:p w14:paraId="4802D8C1" w14:textId="77777777" w:rsidR="00A30AF6" w:rsidRPr="009031C5" w:rsidRDefault="0037521C" w:rsidP="00A30CB8">
            <w:pPr>
              <w:rPr>
                <w:rFonts w:cstheme="minorHAnsi"/>
                <w:sz w:val="24"/>
                <w:szCs w:val="24"/>
              </w:rPr>
            </w:pPr>
            <w:r w:rsidRPr="0076151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Niniejszym </w:t>
            </w:r>
            <w:r w:rsidRPr="009031C5">
              <w:rPr>
                <w:rFonts w:eastAsia="Times New Roman" w:cstheme="minorHAnsi"/>
                <w:sz w:val="24"/>
                <w:szCs w:val="24"/>
                <w:lang w:eastAsia="pl-PL"/>
              </w:rPr>
              <w:t>o</w:t>
            </w:r>
            <w:r w:rsidRPr="0076151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świadczam </w:t>
            </w:r>
            <w:r w:rsidRPr="009031C5">
              <w:rPr>
                <w:rFonts w:eastAsia="Times New Roman" w:cstheme="minorHAnsi"/>
                <w:sz w:val="24"/>
                <w:szCs w:val="24"/>
                <w:lang w:eastAsia="pl-PL"/>
              </w:rPr>
              <w:t>ż</w:t>
            </w:r>
            <w:r w:rsidRPr="0076151F">
              <w:rPr>
                <w:rFonts w:eastAsia="Times New Roman" w:cstheme="minorHAnsi"/>
                <w:sz w:val="24"/>
                <w:szCs w:val="24"/>
                <w:lang w:eastAsia="pl-PL"/>
              </w:rPr>
              <w:t>e:</w:t>
            </w:r>
          </w:p>
        </w:tc>
      </w:tr>
      <w:tr w:rsidR="00A30AF6" w14:paraId="5DACE36B" w14:textId="77777777" w:rsidTr="00A30AF6">
        <w:tc>
          <w:tcPr>
            <w:tcW w:w="9062" w:type="dxa"/>
            <w:gridSpan w:val="6"/>
          </w:tcPr>
          <w:p w14:paraId="781BCDA3" w14:textId="77777777" w:rsidR="00A30AF6" w:rsidRDefault="0037521C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 w:rsidRPr="0076151F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 xml:space="preserve">□ </w:t>
            </w:r>
            <w:r w:rsidRPr="0076151F">
              <w:rPr>
                <w:rFonts w:eastAsia="Times New Roman" w:cstheme="minorHAnsi"/>
                <w:lang w:eastAsia="pl-PL"/>
              </w:rPr>
              <w:t>wycofuję uprzednio złożone oświadczenie dotyczące podziału kwoty zmniejszającej podatek</w:t>
            </w:r>
            <w:r w:rsidRPr="0076151F">
              <w:rPr>
                <w:rFonts w:eastAsia="Times New Roman" w:cstheme="minorHAnsi"/>
                <w:lang w:eastAsia="pl-PL"/>
              </w:rPr>
              <w:br/>
            </w:r>
            <w:r w:rsidRPr="0076151F"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>□</w:t>
            </w:r>
            <w:r>
              <w:rPr>
                <w:rFonts w:ascii="Arial" w:eastAsia="Times New Roman" w:hAnsi="Arial" w:cs="Arial"/>
                <w:sz w:val="40"/>
                <w:szCs w:val="40"/>
                <w:lang w:eastAsia="pl-PL"/>
              </w:rPr>
              <w:t xml:space="preserve"> </w:t>
            </w:r>
            <w:r w:rsidRPr="0076151F">
              <w:rPr>
                <w:rFonts w:eastAsia="Times New Roman" w:cstheme="minorHAnsi"/>
                <w:b/>
                <w:i/>
                <w:lang w:eastAsia="pl-PL"/>
              </w:rPr>
              <w:t>rezygnuję ze stosowania pomniejszenia w wysokości 1/12 kwoty zmniejszającej podatek</w:t>
            </w:r>
            <w:r w:rsidRPr="0076151F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A30AF6" w14:paraId="4E89CA21" w14:textId="77777777" w:rsidTr="00A30AF6">
        <w:tc>
          <w:tcPr>
            <w:tcW w:w="9062" w:type="dxa"/>
            <w:gridSpan w:val="6"/>
          </w:tcPr>
          <w:p w14:paraId="4C9D6DCA" w14:textId="77777777" w:rsidR="00A30AF6" w:rsidRPr="009031C5" w:rsidRDefault="00A30CB8" w:rsidP="00B67A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031C5">
              <w:rPr>
                <w:rFonts w:cstheme="minorHAnsi"/>
                <w:b/>
                <w:sz w:val="24"/>
                <w:szCs w:val="24"/>
              </w:rPr>
              <w:t>D. PODPIS</w:t>
            </w:r>
          </w:p>
        </w:tc>
      </w:tr>
      <w:tr w:rsidR="00A30CB8" w14:paraId="1C3851B5" w14:textId="77777777" w:rsidTr="00B8738F">
        <w:tc>
          <w:tcPr>
            <w:tcW w:w="4531" w:type="dxa"/>
            <w:gridSpan w:val="3"/>
          </w:tcPr>
          <w:p w14:paraId="171C3579" w14:textId="77777777" w:rsidR="00A30CB8" w:rsidRDefault="00A30CB8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wypełnienia</w:t>
            </w:r>
          </w:p>
          <w:p w14:paraId="303C227F" w14:textId="77777777" w:rsidR="00A30CB8" w:rsidRDefault="00A30CB8" w:rsidP="00B67A2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E043D2E" w14:textId="77777777" w:rsidR="00A30CB8" w:rsidRDefault="00A30CB8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</w:t>
            </w:r>
          </w:p>
        </w:tc>
        <w:tc>
          <w:tcPr>
            <w:tcW w:w="4531" w:type="dxa"/>
            <w:gridSpan w:val="3"/>
          </w:tcPr>
          <w:p w14:paraId="53ABB56C" w14:textId="77777777" w:rsidR="00A30CB8" w:rsidRDefault="00A30CB8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podatnika</w:t>
            </w:r>
          </w:p>
          <w:p w14:paraId="7D5BD469" w14:textId="77777777" w:rsidR="00A30CB8" w:rsidRDefault="00A30CB8" w:rsidP="00B67A2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6F0BABA" w14:textId="77777777" w:rsidR="00A30CB8" w:rsidRDefault="00A30CB8" w:rsidP="00B67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…………………………………………………………………..</w:t>
            </w:r>
          </w:p>
        </w:tc>
      </w:tr>
    </w:tbl>
    <w:p w14:paraId="37A341F4" w14:textId="77777777" w:rsidR="00B2275A" w:rsidRDefault="00A30CB8" w:rsidP="00B2275A">
      <w:pPr>
        <w:spacing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76151F">
        <w:rPr>
          <w:rFonts w:eastAsia="Times New Roman" w:cstheme="minorHAnsi"/>
          <w:b/>
          <w:sz w:val="20"/>
          <w:szCs w:val="20"/>
          <w:lang w:eastAsia="pl-PL"/>
        </w:rPr>
        <w:t>Objaśnienia</w:t>
      </w:r>
      <w:r w:rsidRPr="0076151F">
        <w:rPr>
          <w:rFonts w:eastAsia="Times New Roman" w:cstheme="minorHAnsi"/>
          <w:b/>
          <w:sz w:val="20"/>
          <w:szCs w:val="20"/>
          <w:lang w:eastAsia="pl-PL"/>
        </w:rPr>
        <w:br/>
        <w:t xml:space="preserve">□ - </w:t>
      </w:r>
      <w:r w:rsidRPr="00B2275A">
        <w:rPr>
          <w:rFonts w:eastAsia="Times New Roman" w:cstheme="minorHAnsi"/>
          <w:b/>
          <w:sz w:val="20"/>
          <w:szCs w:val="20"/>
          <w:lang w:eastAsia="pl-PL"/>
        </w:rPr>
        <w:t>zaznaczyć właściwy kwadrat</w:t>
      </w:r>
      <w:r w:rsidRPr="0076151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2275A">
        <w:rPr>
          <w:rFonts w:eastAsia="Times New Roman" w:cstheme="minorHAnsi"/>
          <w:b/>
          <w:sz w:val="20"/>
          <w:szCs w:val="20"/>
          <w:lang w:eastAsia="pl-PL"/>
        </w:rPr>
        <w:t>„X”</w:t>
      </w:r>
    </w:p>
    <w:p w14:paraId="0D260622" w14:textId="77777777" w:rsidR="00B2275A" w:rsidRDefault="00B2275A" w:rsidP="00B2275A">
      <w:pPr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6151F">
        <w:rPr>
          <w:rFonts w:eastAsia="Times New Roman" w:cstheme="minorHAnsi"/>
          <w:sz w:val="20"/>
          <w:szCs w:val="20"/>
          <w:lang w:eastAsia="pl-PL"/>
        </w:rPr>
        <w:t>Część C może wypełnić podatnik, który uzyskuje w danym miesiącu przychody:</w:t>
      </w:r>
      <w:r w:rsidRPr="0076151F">
        <w:rPr>
          <w:rFonts w:eastAsia="Times New Roman" w:cstheme="minorHAnsi"/>
          <w:sz w:val="20"/>
          <w:szCs w:val="20"/>
          <w:lang w:eastAsia="pl-PL"/>
        </w:rPr>
        <w:br/>
        <w:t>1) od więcej niż jednego płatnika, jeżeli:</w:t>
      </w:r>
      <w:r w:rsidRPr="0076151F">
        <w:rPr>
          <w:rFonts w:eastAsia="Times New Roman" w:cstheme="minorHAnsi"/>
          <w:sz w:val="20"/>
          <w:szCs w:val="20"/>
          <w:lang w:eastAsia="pl-PL"/>
        </w:rPr>
        <w:br/>
        <w:t>a) łączna kwota pomniejszenia stosowana przez wszystkich płatników w tym miesiącu nie przekracza 1/12 kwoty</w:t>
      </w:r>
      <w:r w:rsidRPr="00B2275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6151F">
        <w:rPr>
          <w:rFonts w:eastAsia="Times New Roman" w:cstheme="minorHAnsi"/>
          <w:sz w:val="20"/>
          <w:szCs w:val="20"/>
          <w:lang w:eastAsia="pl-PL"/>
        </w:rPr>
        <w:t>zmniejszającej podatek oraz w roku podatkowym podatnik nie skorzystał za poś</w:t>
      </w:r>
      <w:r>
        <w:rPr>
          <w:rFonts w:eastAsia="Times New Roman" w:cstheme="minorHAnsi"/>
          <w:sz w:val="20"/>
          <w:szCs w:val="20"/>
          <w:lang w:eastAsia="pl-PL"/>
        </w:rPr>
        <w:t>rednictwem płatnika w </w:t>
      </w:r>
      <w:r w:rsidRPr="0076151F">
        <w:rPr>
          <w:rFonts w:eastAsia="Times New Roman" w:cstheme="minorHAnsi"/>
          <w:sz w:val="20"/>
          <w:szCs w:val="20"/>
          <w:lang w:eastAsia="pl-PL"/>
        </w:rPr>
        <w:t>pełnej wysokości z</w:t>
      </w:r>
      <w:r w:rsidRPr="00B2275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6151F">
        <w:rPr>
          <w:rFonts w:eastAsia="Times New Roman" w:cstheme="minorHAnsi"/>
          <w:sz w:val="20"/>
          <w:szCs w:val="20"/>
          <w:lang w:eastAsia="pl-PL"/>
        </w:rPr>
        <w:t>pomniejszenia kwoty zmniejszającej podatek, w tym także poprzez złożenie wni</w:t>
      </w:r>
      <w:r>
        <w:rPr>
          <w:rFonts w:eastAsia="Times New Roman" w:cstheme="minorHAnsi"/>
          <w:sz w:val="20"/>
          <w:szCs w:val="20"/>
          <w:lang w:eastAsia="pl-PL"/>
        </w:rPr>
        <w:t>osku o </w:t>
      </w:r>
      <w:r w:rsidRPr="00B2275A">
        <w:rPr>
          <w:rFonts w:eastAsia="Times New Roman" w:cstheme="minorHAnsi"/>
          <w:sz w:val="20"/>
          <w:szCs w:val="20"/>
          <w:lang w:eastAsia="pl-PL"/>
        </w:rPr>
        <w:t>niepobieranie zaliczek w </w:t>
      </w:r>
      <w:r w:rsidRPr="0076151F">
        <w:rPr>
          <w:rFonts w:eastAsia="Times New Roman" w:cstheme="minorHAnsi"/>
          <w:sz w:val="20"/>
          <w:szCs w:val="20"/>
          <w:lang w:eastAsia="pl-PL"/>
        </w:rPr>
        <w:t>danym roku</w:t>
      </w:r>
      <w:r w:rsidRPr="00B2275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6151F">
        <w:rPr>
          <w:rFonts w:eastAsia="Times New Roman" w:cstheme="minorHAnsi"/>
          <w:sz w:val="20"/>
          <w:szCs w:val="20"/>
          <w:lang w:eastAsia="pl-PL"/>
        </w:rPr>
        <w:t>podatkowym;</w:t>
      </w:r>
      <w:r w:rsidRPr="0076151F">
        <w:rPr>
          <w:rFonts w:eastAsia="Times New Roman" w:cstheme="minorHAnsi"/>
          <w:sz w:val="20"/>
          <w:szCs w:val="20"/>
          <w:lang w:eastAsia="pl-PL"/>
        </w:rPr>
        <w:br/>
        <w:t>2) od tego samego płatnika z różnych tytułów, przy czym łączna kwota pomniejszenia zastosowana w tym miesiącu przez tego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6151F">
        <w:rPr>
          <w:rFonts w:eastAsia="Times New Roman" w:cstheme="minorHAnsi"/>
          <w:sz w:val="20"/>
          <w:szCs w:val="20"/>
          <w:lang w:eastAsia="pl-PL"/>
        </w:rPr>
        <w:t>płatnika nie może przekroczyć kwoty wskazanej w tym oświadczeniu.</w:t>
      </w:r>
      <w:r w:rsidRPr="0076151F">
        <w:rPr>
          <w:rFonts w:eastAsia="Times New Roman" w:cstheme="minorHAnsi"/>
          <w:sz w:val="20"/>
          <w:szCs w:val="20"/>
          <w:lang w:eastAsia="pl-PL"/>
        </w:rPr>
        <w:br/>
        <w:t>Oświadczenie o stosowaniu pomniejszenia podatnik może złożyć nie więcej niż trzem płatnikom.</w:t>
      </w:r>
    </w:p>
    <w:p w14:paraId="06C60DB0" w14:textId="77777777" w:rsidR="00B2275A" w:rsidRDefault="00B2275A" w:rsidP="00B2275A">
      <w:pPr>
        <w:spacing w:line="240" w:lineRule="auto"/>
      </w:pPr>
    </w:p>
    <w:p w14:paraId="7707C96A" w14:textId="77777777" w:rsidR="00B2275A" w:rsidRDefault="00B2275A" w:rsidP="00B2275A">
      <w:pPr>
        <w:spacing w:line="240" w:lineRule="auto"/>
      </w:pPr>
    </w:p>
    <w:p w14:paraId="00C6D55B" w14:textId="77777777" w:rsidR="00B2275A" w:rsidRDefault="00B2275A" w:rsidP="00B2275A">
      <w:pPr>
        <w:spacing w:line="240" w:lineRule="auto"/>
      </w:pPr>
    </w:p>
    <w:p w14:paraId="66F3C29F" w14:textId="77777777" w:rsidR="00B2275A" w:rsidRDefault="00B2275A" w:rsidP="00B2275A">
      <w:pPr>
        <w:spacing w:line="240" w:lineRule="auto"/>
        <w:jc w:val="center"/>
        <w:rPr>
          <w:b/>
        </w:rPr>
      </w:pPr>
    </w:p>
    <w:p w14:paraId="307E414E" w14:textId="77777777" w:rsidR="00292087" w:rsidRDefault="00292087" w:rsidP="00B2275A">
      <w:pPr>
        <w:spacing w:line="240" w:lineRule="auto"/>
        <w:jc w:val="center"/>
        <w:rPr>
          <w:b/>
        </w:rPr>
      </w:pPr>
    </w:p>
    <w:p w14:paraId="769C0FB8" w14:textId="77777777" w:rsidR="009031C5" w:rsidRDefault="009031C5" w:rsidP="00B2275A">
      <w:pPr>
        <w:spacing w:line="240" w:lineRule="auto"/>
        <w:jc w:val="center"/>
        <w:rPr>
          <w:b/>
          <w:sz w:val="20"/>
          <w:szCs w:val="20"/>
        </w:rPr>
      </w:pPr>
    </w:p>
    <w:p w14:paraId="5C14037F" w14:textId="77777777" w:rsidR="00B2275A" w:rsidRPr="00292087" w:rsidRDefault="00B2275A" w:rsidP="00B2275A">
      <w:pPr>
        <w:spacing w:line="240" w:lineRule="auto"/>
        <w:jc w:val="center"/>
        <w:rPr>
          <w:b/>
          <w:sz w:val="20"/>
          <w:szCs w:val="20"/>
        </w:rPr>
      </w:pPr>
      <w:r w:rsidRPr="00292087">
        <w:rPr>
          <w:b/>
          <w:sz w:val="20"/>
          <w:szCs w:val="20"/>
        </w:rPr>
        <w:lastRenderedPageBreak/>
        <w:t>UWAGA !!! Ulga podatkowa</w:t>
      </w:r>
    </w:p>
    <w:p w14:paraId="06D71082" w14:textId="77777777" w:rsidR="00B2275A" w:rsidRPr="00292087" w:rsidRDefault="00B2275A" w:rsidP="00292087">
      <w:pPr>
        <w:spacing w:line="240" w:lineRule="auto"/>
        <w:jc w:val="both"/>
        <w:rPr>
          <w:sz w:val="20"/>
          <w:szCs w:val="20"/>
        </w:rPr>
      </w:pPr>
      <w:r w:rsidRPr="00292087">
        <w:rPr>
          <w:sz w:val="20"/>
          <w:szCs w:val="20"/>
        </w:rPr>
        <w:t>1. Osoba, która pobiera dodatek aktywizacyjny i złoży u pracodawcy druk PIT-2 wnioskujący o pomniejszenie miesięcznej zaliczki na podatek (ulgę podatkową) o kwotę stanowiącą 1/12 kw</w:t>
      </w:r>
      <w:r w:rsidR="009031C5">
        <w:rPr>
          <w:sz w:val="20"/>
          <w:szCs w:val="20"/>
        </w:rPr>
        <w:t>oty zmniejszającej podatek (300 </w:t>
      </w:r>
      <w:r w:rsidRPr="00292087">
        <w:rPr>
          <w:sz w:val="20"/>
          <w:szCs w:val="20"/>
        </w:rPr>
        <w:t xml:space="preserve">zł),powinna w PUP </w:t>
      </w:r>
      <w:r w:rsidR="00292087" w:rsidRPr="00292087">
        <w:rPr>
          <w:sz w:val="20"/>
          <w:szCs w:val="20"/>
        </w:rPr>
        <w:t>Piekary Śląskie</w:t>
      </w:r>
      <w:r w:rsidRPr="00292087">
        <w:rPr>
          <w:sz w:val="20"/>
          <w:szCs w:val="20"/>
        </w:rPr>
        <w:t xml:space="preserve"> zawnioskować o niepomniejszanie podatku dochodowego. </w:t>
      </w:r>
    </w:p>
    <w:p w14:paraId="03A0F7E3" w14:textId="77777777" w:rsidR="00B2275A" w:rsidRPr="00292087" w:rsidRDefault="00B2275A" w:rsidP="00292087">
      <w:pPr>
        <w:spacing w:line="240" w:lineRule="auto"/>
        <w:jc w:val="both"/>
        <w:rPr>
          <w:sz w:val="20"/>
          <w:szCs w:val="20"/>
        </w:rPr>
      </w:pPr>
      <w:r w:rsidRPr="00292087">
        <w:rPr>
          <w:sz w:val="20"/>
          <w:szCs w:val="20"/>
        </w:rPr>
        <w:t>2. Osoba, która pobiera dodatek aktywizacyjny i złoży u pracodawcy druk PIT-2 wnioskujący o pomniejszenie miesięcznej zaliczki na podatek (ulgę podatkową) o kwotę stanowiącą 1/24 kw</w:t>
      </w:r>
      <w:r w:rsidR="009031C5">
        <w:rPr>
          <w:sz w:val="20"/>
          <w:szCs w:val="20"/>
        </w:rPr>
        <w:t>oty zmniejszającej podatek (150 </w:t>
      </w:r>
      <w:r w:rsidRPr="00292087">
        <w:rPr>
          <w:sz w:val="20"/>
          <w:szCs w:val="20"/>
        </w:rPr>
        <w:t xml:space="preserve">zł), powinna w PUP </w:t>
      </w:r>
      <w:r w:rsidR="00292087" w:rsidRPr="00292087">
        <w:rPr>
          <w:sz w:val="20"/>
          <w:szCs w:val="20"/>
        </w:rPr>
        <w:t>Piekary Śląskie</w:t>
      </w:r>
      <w:r w:rsidRPr="00292087">
        <w:rPr>
          <w:sz w:val="20"/>
          <w:szCs w:val="20"/>
        </w:rPr>
        <w:t xml:space="preserve"> zawnioskować o pomniejszanie podatku dochodowego o 1/24 kwoty zmniejszającej podatek (150 zł), natomiast po zakończeniu pobierania do</w:t>
      </w:r>
      <w:r w:rsidR="00292087">
        <w:rPr>
          <w:sz w:val="20"/>
          <w:szCs w:val="20"/>
        </w:rPr>
        <w:t>datku aktywizacyjnego powinna u </w:t>
      </w:r>
      <w:r w:rsidRPr="00292087">
        <w:rPr>
          <w:sz w:val="20"/>
          <w:szCs w:val="20"/>
        </w:rPr>
        <w:t>pracodawcy ponownie złożyć PIT-2 i zawnioskować o pomniejszenie miesięcznej zaliczki na podatek (ulgę podatkową) o kwotę stanowiącą 1/12 kwoty zmniejszającej podatek (300 zł), je</w:t>
      </w:r>
      <w:r w:rsidR="00292087">
        <w:rPr>
          <w:sz w:val="20"/>
          <w:szCs w:val="20"/>
        </w:rPr>
        <w:t>żeli uzyskuje przychody tylko z </w:t>
      </w:r>
      <w:r w:rsidRPr="00292087">
        <w:rPr>
          <w:sz w:val="20"/>
          <w:szCs w:val="20"/>
        </w:rPr>
        <w:t xml:space="preserve">tytułu zatrudnienia. </w:t>
      </w:r>
    </w:p>
    <w:p w14:paraId="51527CD5" w14:textId="27BCEA44" w:rsidR="00B2275A" w:rsidRPr="00292087" w:rsidRDefault="00B2275A" w:rsidP="00292087">
      <w:pPr>
        <w:spacing w:line="240" w:lineRule="auto"/>
        <w:jc w:val="both"/>
        <w:rPr>
          <w:sz w:val="20"/>
          <w:szCs w:val="20"/>
        </w:rPr>
      </w:pPr>
      <w:r w:rsidRPr="00292087">
        <w:rPr>
          <w:sz w:val="20"/>
          <w:szCs w:val="20"/>
        </w:rPr>
        <w:t xml:space="preserve">3. Osoba, która pobiera dodatek aktywizacyjny i nie złoży u pracodawcy druku PIT-2, może w PUP </w:t>
      </w:r>
      <w:r w:rsidR="00292087" w:rsidRPr="00292087">
        <w:rPr>
          <w:sz w:val="20"/>
          <w:szCs w:val="20"/>
        </w:rPr>
        <w:t>Piekary Śląskie</w:t>
      </w:r>
      <w:r w:rsidRPr="00292087">
        <w:rPr>
          <w:sz w:val="20"/>
          <w:szCs w:val="20"/>
        </w:rPr>
        <w:t xml:space="preserve"> zawnioskować o pomniejszanie podatku dochodowego o kwotę stanowiącą 1/12 kwoty zmniejszającej podatek (300 zł). </w:t>
      </w:r>
    </w:p>
    <w:p w14:paraId="648BC826" w14:textId="77777777" w:rsidR="00292087" w:rsidRPr="00292087" w:rsidRDefault="00B2275A" w:rsidP="00292087">
      <w:pPr>
        <w:spacing w:line="240" w:lineRule="auto"/>
        <w:jc w:val="both"/>
        <w:rPr>
          <w:sz w:val="20"/>
          <w:szCs w:val="20"/>
        </w:rPr>
      </w:pPr>
      <w:r w:rsidRPr="00292087">
        <w:rPr>
          <w:sz w:val="20"/>
          <w:szCs w:val="20"/>
        </w:rPr>
        <w:t xml:space="preserve">4. Jeżeli osoba pobierająca dodatek aktywizacyjny jest jednocześnie zatrudniona u </w:t>
      </w:r>
      <w:r w:rsidR="009031C5">
        <w:rPr>
          <w:sz w:val="20"/>
          <w:szCs w:val="20"/>
        </w:rPr>
        <w:t xml:space="preserve">dwóch </w:t>
      </w:r>
      <w:r w:rsidRPr="00292087">
        <w:rPr>
          <w:sz w:val="20"/>
          <w:szCs w:val="20"/>
        </w:rPr>
        <w:t>pracodawców (czyli posiada 3 źródła przychodów), może z każdego tytułu zawnioskować o pomniejszanie pod</w:t>
      </w:r>
      <w:r w:rsidR="009031C5">
        <w:rPr>
          <w:sz w:val="20"/>
          <w:szCs w:val="20"/>
        </w:rPr>
        <w:t>atku dochodowego o </w:t>
      </w:r>
      <w:r w:rsidRPr="00292087">
        <w:rPr>
          <w:sz w:val="20"/>
          <w:szCs w:val="20"/>
        </w:rPr>
        <w:t>kwotę stanowiącą 1/36 (100 zł). W tym przypadku może zawnioskować o pomniejszanie podatku dochodowego o kwotę stanowiącą 1/12 (300 zł)u jednego płatnika, a u pozostałych o niepo</w:t>
      </w:r>
      <w:r w:rsidR="009031C5">
        <w:rPr>
          <w:sz w:val="20"/>
          <w:szCs w:val="20"/>
        </w:rPr>
        <w:t>mniejszanie podatku. Może też u </w:t>
      </w:r>
      <w:r w:rsidRPr="00292087">
        <w:rPr>
          <w:sz w:val="20"/>
          <w:szCs w:val="20"/>
        </w:rPr>
        <w:t>dwóch płatników wnioskować o pomniejszanie podatku dochodowego o kwot</w:t>
      </w:r>
      <w:r w:rsidR="009031C5">
        <w:rPr>
          <w:sz w:val="20"/>
          <w:szCs w:val="20"/>
        </w:rPr>
        <w:t>ę stanowiącą 1/24 (150 zł), a u </w:t>
      </w:r>
      <w:r w:rsidRPr="00292087">
        <w:rPr>
          <w:sz w:val="20"/>
          <w:szCs w:val="20"/>
        </w:rPr>
        <w:t xml:space="preserve">trzeciego zawnioskować o niepomniejszanie podatku. </w:t>
      </w:r>
    </w:p>
    <w:p w14:paraId="618A52AA" w14:textId="77777777" w:rsidR="00292087" w:rsidRPr="00292087" w:rsidRDefault="00B2275A" w:rsidP="00B2275A">
      <w:pPr>
        <w:spacing w:line="240" w:lineRule="auto"/>
        <w:rPr>
          <w:b/>
          <w:sz w:val="20"/>
          <w:szCs w:val="20"/>
        </w:rPr>
      </w:pPr>
      <w:r w:rsidRPr="00292087">
        <w:rPr>
          <w:b/>
          <w:sz w:val="20"/>
          <w:szCs w:val="20"/>
        </w:rPr>
        <w:t>Podatnik sam decyduje o sposobie pomniejszania zaliczki podatkowej</w:t>
      </w:r>
      <w:r w:rsidR="00292087" w:rsidRPr="00292087">
        <w:rPr>
          <w:b/>
          <w:sz w:val="20"/>
          <w:szCs w:val="20"/>
        </w:rPr>
        <w:t>.</w:t>
      </w:r>
    </w:p>
    <w:p w14:paraId="12921D13" w14:textId="77777777" w:rsidR="00292087" w:rsidRDefault="00292087" w:rsidP="00B2275A">
      <w:pPr>
        <w:spacing w:line="240" w:lineRule="auto"/>
        <w:rPr>
          <w:b/>
        </w:rPr>
      </w:pPr>
    </w:p>
    <w:p w14:paraId="1E7414CB" w14:textId="77777777" w:rsidR="00D31195" w:rsidRDefault="00D31195" w:rsidP="00B2275A">
      <w:pPr>
        <w:spacing w:line="240" w:lineRule="auto"/>
        <w:rPr>
          <w:b/>
        </w:rPr>
      </w:pPr>
    </w:p>
    <w:p w14:paraId="0A72292A" w14:textId="77777777" w:rsidR="00292087" w:rsidRPr="00292087" w:rsidRDefault="00B2275A" w:rsidP="00292087">
      <w:pPr>
        <w:spacing w:line="240" w:lineRule="auto"/>
        <w:jc w:val="center"/>
        <w:rPr>
          <w:b/>
          <w:sz w:val="20"/>
          <w:szCs w:val="20"/>
        </w:rPr>
      </w:pPr>
      <w:r w:rsidRPr="0076151F">
        <w:rPr>
          <w:rFonts w:eastAsia="Times New Roman" w:cstheme="minorHAnsi"/>
          <w:b/>
          <w:sz w:val="20"/>
          <w:szCs w:val="20"/>
          <w:lang w:eastAsia="pl-PL"/>
        </w:rPr>
        <w:br/>
      </w:r>
      <w:r w:rsidR="00292087" w:rsidRPr="00292087">
        <w:rPr>
          <w:b/>
          <w:sz w:val="20"/>
          <w:szCs w:val="20"/>
        </w:rPr>
        <w:t>POUCZENIE</w:t>
      </w:r>
    </w:p>
    <w:p w14:paraId="58A1D9C4" w14:textId="2A696304" w:rsidR="00292087" w:rsidRPr="00292087" w:rsidRDefault="00292087" w:rsidP="00292087">
      <w:pPr>
        <w:spacing w:line="240" w:lineRule="auto"/>
        <w:jc w:val="both"/>
        <w:rPr>
          <w:sz w:val="20"/>
          <w:szCs w:val="20"/>
        </w:rPr>
      </w:pPr>
      <w:r w:rsidRPr="00292087">
        <w:rPr>
          <w:sz w:val="20"/>
          <w:szCs w:val="20"/>
        </w:rPr>
        <w:t xml:space="preserve">1. Zgodnie z art. 31b ust. 4 ustawy z dnia </w:t>
      </w:r>
      <w:r w:rsidR="006E6E15">
        <w:rPr>
          <w:sz w:val="20"/>
          <w:szCs w:val="20"/>
        </w:rPr>
        <w:t>2</w:t>
      </w:r>
      <w:r w:rsidRPr="00292087">
        <w:rPr>
          <w:sz w:val="20"/>
          <w:szCs w:val="20"/>
        </w:rPr>
        <w:t>6 lipca 1991 r. o podatku d</w:t>
      </w:r>
      <w:r>
        <w:rPr>
          <w:sz w:val="20"/>
          <w:szCs w:val="20"/>
        </w:rPr>
        <w:t>ochodowym od osób fizycznych, w </w:t>
      </w:r>
      <w:r w:rsidRPr="00292087">
        <w:rPr>
          <w:sz w:val="20"/>
          <w:szCs w:val="20"/>
        </w:rPr>
        <w:t xml:space="preserve">przypadkach, o których mowa m. in. w art. 35 ust. 1 pkt 5 i 6, od świadczeń wypłacanych z Funduszu Pracy, płatnik (czyli organ zatrudnienia-np. powiatowy urząd pracy), pomniejsza zaliczkę o kwotę stanowiącą 1/12 kwoty zmniejszającej podatek, chyba, że podatnik złoży temu płatnikowi oświadczenie, o którym mowa w art. 31b ust. 3 pkt 2 (1/24 kwoty zmniejszającej podatek-150 zł i pkt 3 (1/36 kwoty zmniejszającej podatek- 100 zł), albo wniosek o rezygnację ze stosowania pomniejszenia. </w:t>
      </w:r>
    </w:p>
    <w:p w14:paraId="542C262B" w14:textId="77777777" w:rsidR="00292087" w:rsidRPr="00292087" w:rsidRDefault="00292087" w:rsidP="00292087">
      <w:pPr>
        <w:spacing w:line="240" w:lineRule="auto"/>
        <w:jc w:val="both"/>
        <w:rPr>
          <w:sz w:val="20"/>
          <w:szCs w:val="20"/>
        </w:rPr>
      </w:pPr>
      <w:r w:rsidRPr="00292087">
        <w:rPr>
          <w:sz w:val="20"/>
          <w:szCs w:val="20"/>
        </w:rPr>
        <w:t>2. Art. 31a ust. 1 ww. ustawy, stanowi, że podatnik składa płatnikowi na piśmi</w:t>
      </w:r>
      <w:r>
        <w:rPr>
          <w:sz w:val="20"/>
          <w:szCs w:val="20"/>
        </w:rPr>
        <w:t>e albo w inny sposób przyjęty u </w:t>
      </w:r>
      <w:r w:rsidRPr="00292087">
        <w:rPr>
          <w:sz w:val="20"/>
          <w:szCs w:val="20"/>
        </w:rPr>
        <w:t xml:space="preserve">danego płatnika oświadczenia i wnioski mające wpływ na obliczenie zaliczki. </w:t>
      </w:r>
    </w:p>
    <w:p w14:paraId="3CC12407" w14:textId="77777777" w:rsidR="00292087" w:rsidRPr="00292087" w:rsidRDefault="00292087" w:rsidP="00292087">
      <w:pPr>
        <w:spacing w:line="240" w:lineRule="auto"/>
        <w:jc w:val="both"/>
        <w:rPr>
          <w:sz w:val="20"/>
          <w:szCs w:val="20"/>
        </w:rPr>
      </w:pPr>
      <w:r w:rsidRPr="00292087">
        <w:rPr>
          <w:sz w:val="20"/>
          <w:szCs w:val="20"/>
        </w:rPr>
        <w:t xml:space="preserve">3. W myśl art. 31a ust. 3 ww. ustawy, podatnik jest obowiązany wycofać lub zmienić złożone uprzednio oświadczenie lub wniosek, jeżeli uległy zmianie okoliczności mające wpływ na obliczenie zaliczki. </w:t>
      </w:r>
    </w:p>
    <w:p w14:paraId="588FE34E" w14:textId="77777777" w:rsidR="00292087" w:rsidRPr="00292087" w:rsidRDefault="00292087" w:rsidP="00292087">
      <w:pPr>
        <w:spacing w:line="240" w:lineRule="auto"/>
        <w:jc w:val="both"/>
        <w:rPr>
          <w:sz w:val="20"/>
          <w:szCs w:val="20"/>
        </w:rPr>
      </w:pPr>
      <w:r w:rsidRPr="00292087">
        <w:rPr>
          <w:sz w:val="20"/>
          <w:szCs w:val="20"/>
        </w:rPr>
        <w:t xml:space="preserve">4. W myśl art. 31a ust. 5 jeżeli podatnik złoży płatnikowi oświadczenie lub wniosek mające wpływ na obliczanie zaliczki, płatnik uwzględnia to oświadczenie lub ten wniosek najpóźniej od miesiąca następującego po miesiącu, w którym je otrzymał, a w przypadku płatnika, o którym mowa w art. 34 (organy rentowe) – najpóźniej od drugiego miesiąca następującego po miesiącu, w którym je otrzymał </w:t>
      </w:r>
    </w:p>
    <w:p w14:paraId="230FFB1C" w14:textId="77777777" w:rsidR="00292087" w:rsidRPr="00292087" w:rsidRDefault="00292087" w:rsidP="00292087">
      <w:pPr>
        <w:spacing w:line="240" w:lineRule="auto"/>
        <w:jc w:val="both"/>
        <w:rPr>
          <w:sz w:val="20"/>
          <w:szCs w:val="20"/>
        </w:rPr>
      </w:pPr>
      <w:r w:rsidRPr="00292087">
        <w:rPr>
          <w:sz w:val="20"/>
          <w:szCs w:val="20"/>
        </w:rPr>
        <w:t xml:space="preserve">5. Na podstawie art. 31a ust. 4 ww. ustawy, wycofanie i zmiana złożonego uprzednio oświadczenia lub wniosku następuje w drodze nowego oświadczenia lub wniosku. </w:t>
      </w:r>
    </w:p>
    <w:p w14:paraId="3721177F" w14:textId="77777777" w:rsidR="00B67A23" w:rsidRPr="00292087" w:rsidRDefault="00292087" w:rsidP="00292087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292087">
        <w:rPr>
          <w:sz w:val="20"/>
          <w:szCs w:val="20"/>
        </w:rPr>
        <w:t>6. Za podanie nieprawdy lub zatajenie prawdy i poprzez to narażenie podatku na uszczuplenie grozi odpowiedzialność przewidziana w ustawie z dnia 10 września 1999 r. Kodeks karny skarbowy.</w:t>
      </w:r>
    </w:p>
    <w:sectPr w:rsidR="00B67A23" w:rsidRPr="00292087" w:rsidSect="00B2275A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23"/>
    <w:rsid w:val="0005224D"/>
    <w:rsid w:val="001C2F6C"/>
    <w:rsid w:val="00223434"/>
    <w:rsid w:val="00292087"/>
    <w:rsid w:val="002E1D59"/>
    <w:rsid w:val="00336C02"/>
    <w:rsid w:val="0037521C"/>
    <w:rsid w:val="006E6E15"/>
    <w:rsid w:val="009031C5"/>
    <w:rsid w:val="00A30AF6"/>
    <w:rsid w:val="00A30CB8"/>
    <w:rsid w:val="00A63D8A"/>
    <w:rsid w:val="00B2275A"/>
    <w:rsid w:val="00B67A23"/>
    <w:rsid w:val="00C8460A"/>
    <w:rsid w:val="00D31195"/>
    <w:rsid w:val="00F1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3A8D"/>
  <w15:chartTrackingRefBased/>
  <w15:docId w15:val="{8726C3AD-5706-4D21-966D-4B3CED5D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65B4-B87B-43DC-AFB9-DB730E49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Dróżdż</dc:creator>
  <cp:keywords/>
  <dc:description/>
  <cp:lastModifiedBy>Mariola Bensz</cp:lastModifiedBy>
  <cp:revision>6</cp:revision>
  <cp:lastPrinted>2023-01-10T08:07:00Z</cp:lastPrinted>
  <dcterms:created xsi:type="dcterms:W3CDTF">2025-04-15T11:24:00Z</dcterms:created>
  <dcterms:modified xsi:type="dcterms:W3CDTF">2025-05-30T10:21:00Z</dcterms:modified>
</cp:coreProperties>
</file>