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5C" w:rsidRPr="00034155" w:rsidRDefault="00AD515C" w:rsidP="00AD515C">
      <w:pPr>
        <w:pStyle w:val="Nagwek1"/>
        <w:numPr>
          <w:ilvl w:val="0"/>
          <w:numId w:val="0"/>
        </w:num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AD515C" w:rsidRPr="00A91584" w:rsidRDefault="00AD515C" w:rsidP="00AD515C">
      <w:pPr>
        <w:pStyle w:val="Nagwek1"/>
        <w:numPr>
          <w:ilvl w:val="0"/>
          <w:numId w:val="0"/>
        </w:numPr>
        <w:jc w:val="center"/>
        <w:rPr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113030</wp:posOffset>
                </wp:positionV>
                <wp:extent cx="1602105" cy="344805"/>
                <wp:effectExtent l="12700" t="7620" r="139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5C" w:rsidRDefault="00AD515C" w:rsidP="00AD51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9pt;margin-top:8.9pt;width:126.1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kIwIAAFAEAAAOAAAAZHJzL2Uyb0RvYy54bWysVNtu2zAMfR+wfxD0vti5NEiNOEWXLsOA&#10;7gK0+wBZlmNhsqhRSuzu60fJaZptb8X8IJAidUgekl7fDJ1hR4Vegy35dJJzpqyEWtt9yb8/7t6t&#10;OPNB2FoYsKrkT8rzm83bN+veFWoGLZhaISMQ64velbwNwRVZ5mWrOuEn4JQlYwPYiUAq7rMaRU/o&#10;nclmeb7MesDaIUjlPd3ejUa+SfhNo2T42jReBWZKTrmFdGI6q3hmm7Uo9ihcq+UpDfGKLDqhLQU9&#10;Q92JINgB9T9QnZYIHpowkdBl0DRaqlQDVTPN/6rmoRVOpVqIHO/ONPn/Byu/HL8h03XJ55xZ0VGL&#10;HtUQ2HsY2Cyy0ztfkNODI7cw0DV1OVXq3T3IH55Z2LbC7tUtIvStEjVlN40vs4unI46PIFX/GWoK&#10;Iw4BEtDQYBepIzIYoVOXns6dianIGHKZz6b5FWeSbPPFYkVyDCGK59cOffiooGNRKDlS5xO6ON77&#10;MLo+u8RgHoyud9qYpOC+2hpkR0FTskvfCf0PN2NZX/Ll/CofCXgFRKcDjbvRXclXefxiHFFE2j7Y&#10;OslBaDPKVJ2xJx4jdSOJYagGcozkVlA/EaMI41jTGpLQAv7irKeRLrn/eRCoODOfLHXlerGcEoUh&#10;KYvV6poUvLRUlxZhJUGVPHA2itsw7s3Bod63FGmcAwu31MlGJ5JfsjrlTWOb2nRasbgXl3ryevkR&#10;bH4DAAD//wMAUEsDBBQABgAIAAAAIQBwiNRj3QAAAAkBAAAPAAAAZHJzL2Rvd25yZXYueG1sTI/B&#10;TsMwDIbvSLxDZCRuLM0ElJWmEwJtEifGBpyzxmurNk7UZFt5e8wJTpb1/fr9uVxObhAnHGPnSYOa&#10;ZSCQam87ajR87FY3DyBiMmTN4Ak1fGOEZXV5UZrC+jO942mbGsElFAujoU0pFFLGukVn4swHJGYH&#10;PzqTeB0baUdz5nI3yHmW3UtnOuILrQn43GLdb49Ow1foXz7zRfC0Um+7zevaxUO/1vr6anp6BJFw&#10;Sn9h+NVndajYae+PZKMYNOSZYvXEIOfJgcXdrQKxZzJXIKtS/v+g+gEAAP//AwBQSwECLQAUAAYA&#10;CAAAACEAtoM4kv4AAADhAQAAEwAAAAAAAAAAAAAAAAAAAAAAW0NvbnRlbnRfVHlwZXNdLnhtbFBL&#10;AQItABQABgAIAAAAIQA4/SH/1gAAAJQBAAALAAAAAAAAAAAAAAAAAC8BAABfcmVscy8ucmVsc1BL&#10;AQItABQABgAIAAAAIQAKOPzkIwIAAFAEAAAOAAAAAAAAAAAAAAAAAC4CAABkcnMvZTJvRG9jLnht&#10;bFBLAQItABQABgAIAAAAIQBwiNRj3QAAAAkBAAAPAAAAAAAAAAAAAAAAAH0EAABkcnMvZG93bnJl&#10;di54bWxQSwUGAAAAAAQABADzAAAAhwUAAAAA&#10;" strokecolor="white" strokeweight=".5pt">
                <v:textbox inset="7.45pt,3.85pt,7.45pt,3.85pt">
                  <w:txbxContent>
                    <w:p w:rsidR="00AD515C" w:rsidRDefault="00AD515C" w:rsidP="00AD51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>UMOWA - wzór</w:t>
      </w:r>
    </w:p>
    <w:p w:rsidR="00AD515C" w:rsidRPr="00D06012" w:rsidRDefault="00AD515C" w:rsidP="00AD515C"/>
    <w:p w:rsidR="00AD515C" w:rsidRPr="003D5F7F" w:rsidRDefault="00AD515C" w:rsidP="00AD515C">
      <w:pPr>
        <w:jc w:val="both"/>
        <w:rPr>
          <w:lang w:eastAsia="pl-PL"/>
        </w:rPr>
      </w:pPr>
      <w:r w:rsidRPr="003D5F7F">
        <w:rPr>
          <w:lang w:eastAsia="pl-PL"/>
        </w:rPr>
        <w:t xml:space="preserve">zawarta w dniu </w:t>
      </w:r>
      <w:r>
        <w:rPr>
          <w:lang w:eastAsia="pl-PL"/>
        </w:rPr>
        <w:t>……………….</w:t>
      </w:r>
      <w:r w:rsidRPr="003D5F7F">
        <w:rPr>
          <w:lang w:eastAsia="pl-PL"/>
        </w:rPr>
        <w:t>r. w Piekarach Śląskich pomiędzy:</w:t>
      </w:r>
    </w:p>
    <w:p w:rsidR="00AD515C" w:rsidRPr="002A3029" w:rsidRDefault="00AD515C" w:rsidP="00AD515C">
      <w:pPr>
        <w:jc w:val="both"/>
        <w:rPr>
          <w:lang w:eastAsia="pl-PL"/>
        </w:rPr>
      </w:pPr>
      <w:r w:rsidRPr="00D5629E">
        <w:t>Gminą Piekary Śląskie - Prezydentem Miasta Piekary Śląskie – Powiatowym Urzędem Pracy w Piekarach Śląskich</w:t>
      </w:r>
      <w:r>
        <w:t>, ul. Ks. J. Popiełuszki 14, 41-940 Piekary Śląskie,</w:t>
      </w:r>
      <w:r w:rsidRPr="00D5629E">
        <w:t xml:space="preserve"> zwanym dalej </w:t>
      </w:r>
      <w:r w:rsidRPr="00F65F2C">
        <w:rPr>
          <w:bCs/>
        </w:rPr>
        <w:t>zamawiającym</w:t>
      </w:r>
      <w:r w:rsidRPr="00D5629E">
        <w:t>,  reprezentowanym przez</w:t>
      </w:r>
      <w:r w:rsidRPr="002A3029">
        <w:rPr>
          <w:lang w:eastAsia="pl-PL"/>
        </w:rPr>
        <w:t>:</w:t>
      </w:r>
    </w:p>
    <w:p w:rsidR="00AD515C" w:rsidRPr="002A3029" w:rsidRDefault="00AD515C" w:rsidP="00AD515C">
      <w:pPr>
        <w:jc w:val="both"/>
        <w:rPr>
          <w:lang w:eastAsia="pl-PL"/>
        </w:rPr>
      </w:pPr>
      <w:r w:rsidRPr="002A3029">
        <w:rPr>
          <w:lang w:eastAsia="pl-PL"/>
        </w:rPr>
        <w:t>Krystynę Wyciślok- Dyrektora Powiatowego Urzędu Pracy</w:t>
      </w:r>
    </w:p>
    <w:p w:rsidR="00AD515C" w:rsidRPr="002A3029" w:rsidRDefault="00AD515C" w:rsidP="00AD515C">
      <w:pPr>
        <w:jc w:val="both"/>
        <w:rPr>
          <w:lang w:eastAsia="pl-PL"/>
        </w:rPr>
      </w:pPr>
      <w:r>
        <w:rPr>
          <w:lang w:eastAsia="pl-PL"/>
        </w:rPr>
        <w:t>a</w:t>
      </w:r>
    </w:p>
    <w:p w:rsidR="00AD515C" w:rsidRDefault="00AD515C" w:rsidP="00AD515C">
      <w:pPr>
        <w:rPr>
          <w:bCs/>
          <w:lang w:eastAsia="pl-PL"/>
        </w:rPr>
      </w:pPr>
      <w:r>
        <w:rPr>
          <w:bCs/>
          <w:lang w:eastAsia="pl-PL"/>
        </w:rPr>
        <w:t>…………………………</w:t>
      </w:r>
    </w:p>
    <w:p w:rsidR="00AD515C" w:rsidRDefault="00AD515C" w:rsidP="00AD515C">
      <w:pPr>
        <w:rPr>
          <w:bCs/>
          <w:lang w:eastAsia="pl-PL"/>
        </w:rPr>
      </w:pPr>
      <w:r>
        <w:rPr>
          <w:bCs/>
          <w:lang w:eastAsia="pl-PL"/>
        </w:rPr>
        <w:t>…………………………</w:t>
      </w:r>
    </w:p>
    <w:p w:rsidR="00AD515C" w:rsidRPr="002A3029" w:rsidRDefault="00AD515C" w:rsidP="00AD515C">
      <w:pPr>
        <w:rPr>
          <w:bCs/>
          <w:lang w:eastAsia="pl-PL"/>
        </w:rPr>
      </w:pPr>
      <w:r>
        <w:rPr>
          <w:bCs/>
          <w:lang w:eastAsia="pl-PL"/>
        </w:rPr>
        <w:t>…………………………</w:t>
      </w:r>
    </w:p>
    <w:p w:rsidR="00AD515C" w:rsidRPr="002A3029" w:rsidRDefault="00AD515C" w:rsidP="00AD515C">
      <w:pPr>
        <w:rPr>
          <w:lang w:eastAsia="pl-PL"/>
        </w:rPr>
      </w:pPr>
      <w:r w:rsidRPr="002A3029">
        <w:rPr>
          <w:lang w:eastAsia="pl-PL"/>
        </w:rPr>
        <w:t>Reprezentowan</w:t>
      </w:r>
      <w:r>
        <w:rPr>
          <w:lang w:eastAsia="pl-PL"/>
        </w:rPr>
        <w:t>ym/ą</w:t>
      </w:r>
      <w:r w:rsidRPr="002A3029">
        <w:rPr>
          <w:lang w:eastAsia="pl-PL"/>
        </w:rPr>
        <w:t xml:space="preserve"> przez:</w:t>
      </w:r>
    </w:p>
    <w:p w:rsidR="00AD515C" w:rsidRPr="002A3029" w:rsidRDefault="00AD515C" w:rsidP="00AD515C">
      <w:pPr>
        <w:pStyle w:val="Tekstpodstawowy"/>
      </w:pPr>
      <w:r>
        <w:t>…………………………</w:t>
      </w:r>
    </w:p>
    <w:p w:rsidR="00AD515C" w:rsidRPr="002A3029" w:rsidRDefault="00AD515C" w:rsidP="00AD515C">
      <w:pPr>
        <w:jc w:val="both"/>
        <w:rPr>
          <w:lang w:eastAsia="pl-PL"/>
        </w:rPr>
      </w:pPr>
      <w:r w:rsidRPr="002A3029">
        <w:rPr>
          <w:lang w:eastAsia="pl-PL"/>
        </w:rPr>
        <w:t xml:space="preserve">zwanym dalej </w:t>
      </w:r>
      <w:r w:rsidRPr="002A3029">
        <w:rPr>
          <w:bCs/>
          <w:lang w:eastAsia="pl-PL"/>
        </w:rPr>
        <w:t>Wykonawcą</w:t>
      </w:r>
      <w:r w:rsidRPr="002A3029">
        <w:rPr>
          <w:lang w:eastAsia="pl-PL"/>
        </w:rPr>
        <w:t>.</w:t>
      </w:r>
    </w:p>
    <w:p w:rsidR="00AD515C" w:rsidRPr="00A91584" w:rsidRDefault="00AD515C" w:rsidP="00AD515C">
      <w:pPr>
        <w:jc w:val="both"/>
        <w:rPr>
          <w:sz w:val="16"/>
          <w:szCs w:val="16"/>
        </w:rPr>
      </w:pPr>
      <w:r w:rsidRPr="003D5F7F">
        <w:rPr>
          <w:lang w:eastAsia="pl-PL"/>
        </w:rPr>
        <w:t>Umowę niniejszą zawarto bez zastosowania przepisów ustawy z dnia 29 stycznia 2004r. Prawo zamówień publicznych (</w:t>
      </w:r>
      <w:r w:rsidRPr="00645EB7">
        <w:t xml:space="preserve">Dz. U. </w:t>
      </w:r>
      <w:r>
        <w:t>2018 poz. 1986 z późn. zm.</w:t>
      </w:r>
      <w:r>
        <w:rPr>
          <w:lang w:eastAsia="pl-PL"/>
        </w:rPr>
        <w:t>)</w:t>
      </w:r>
      <w:r w:rsidRPr="003D5F7F">
        <w:rPr>
          <w:lang w:eastAsia="pl-PL"/>
        </w:rPr>
        <w:t xml:space="preserve"> na podstawie art. 4 pkt 8 cytowanej ustawy.</w:t>
      </w:r>
      <w:r w:rsidRPr="00BC75AA">
        <w:tab/>
      </w: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AD515C" w:rsidRPr="00071C6D" w:rsidRDefault="00AD515C" w:rsidP="00AD515C">
      <w:pPr>
        <w:ind w:left="-6"/>
        <w:jc w:val="both"/>
      </w:pPr>
      <w:r>
        <w:t>Przedmiotem zamówienia jest</w:t>
      </w:r>
      <w:r w:rsidRPr="00BC75AA">
        <w:t xml:space="preserve"> </w:t>
      </w:r>
      <w:r w:rsidRPr="00BC75AA">
        <w:rPr>
          <w:iCs/>
        </w:rPr>
        <w:t>ś</w:t>
      </w:r>
      <w:r w:rsidRPr="00BC75AA">
        <w:t>wiadczeni</w:t>
      </w:r>
      <w:r>
        <w:rPr>
          <w:iCs/>
        </w:rPr>
        <w:t>e</w:t>
      </w:r>
      <w:r w:rsidRPr="00BC75AA">
        <w:t xml:space="preserve"> usług z zakresu medycyny pracy dla pracowników Powiatowego Urzędu Pracy </w:t>
      </w:r>
      <w:r w:rsidRPr="00071C6D">
        <w:t>w Piekarach Śląskich oraz osób bezrobotnych i poszukujących pracy figurujących w ewidencji Powiatowego Urzędu Pracy w Piekarach Śląskich, zgodnie z:</w:t>
      </w:r>
    </w:p>
    <w:p w:rsidR="00AD515C" w:rsidRPr="00071C6D" w:rsidRDefault="00AD515C" w:rsidP="00AD515C">
      <w:pPr>
        <w:numPr>
          <w:ilvl w:val="0"/>
          <w:numId w:val="10"/>
        </w:numPr>
        <w:suppressAutoHyphens/>
        <w:spacing w:after="0"/>
        <w:jc w:val="both"/>
      </w:pPr>
      <w:r w:rsidRPr="00071C6D">
        <w:t>Odnośnie pracowników:</w:t>
      </w:r>
    </w:p>
    <w:p w:rsidR="00AD515C" w:rsidRPr="00071C6D" w:rsidRDefault="00AD515C" w:rsidP="00AD515C">
      <w:pPr>
        <w:jc w:val="both"/>
      </w:pPr>
      <w:r w:rsidRPr="00071C6D">
        <w:t>- Kodeks Pracy (Dz. U. z 2018r., poz. 917 z późn. zm.),</w:t>
      </w:r>
    </w:p>
    <w:p w:rsidR="00AD515C" w:rsidRPr="00071C6D" w:rsidRDefault="00AD515C" w:rsidP="00AD515C">
      <w:pPr>
        <w:numPr>
          <w:ilvl w:val="0"/>
          <w:numId w:val="10"/>
        </w:numPr>
        <w:suppressAutoHyphens/>
        <w:spacing w:after="0"/>
        <w:jc w:val="both"/>
      </w:pPr>
      <w:r w:rsidRPr="00071C6D">
        <w:t>Odnośnie osób bezrobotnych i poszukujących pracy figurujących w ewidencji Powiatowego Urzędu Pracy:</w:t>
      </w:r>
    </w:p>
    <w:p w:rsidR="00AD515C" w:rsidRPr="00071C6D" w:rsidRDefault="00AD515C" w:rsidP="00AD515C">
      <w:pPr>
        <w:jc w:val="both"/>
        <w:rPr>
          <w:lang w:eastAsia="pl-PL"/>
        </w:rPr>
      </w:pPr>
      <w:r w:rsidRPr="00071C6D">
        <w:t xml:space="preserve">- Ustawa z dnia 20 kwietnia 2004r. o promocji zatrudnienia i instytucjach rynku pracy </w:t>
      </w:r>
      <w:r w:rsidRPr="00071C6D">
        <w:rPr>
          <w:lang w:eastAsia="pl-PL"/>
        </w:rPr>
        <w:t xml:space="preserve">(Dz. U.  </w:t>
      </w:r>
      <w:r>
        <w:rPr>
          <w:lang w:eastAsia="pl-PL"/>
        </w:rPr>
        <w:br/>
      </w:r>
      <w:r w:rsidRPr="00071C6D">
        <w:rPr>
          <w:lang w:eastAsia="pl-PL"/>
        </w:rPr>
        <w:t>z 2018r., poz. 1265z późn. zm.).</w:t>
      </w:r>
    </w:p>
    <w:p w:rsidR="00AD515C" w:rsidRPr="00071C6D" w:rsidRDefault="00AD515C" w:rsidP="00AD515C">
      <w:pPr>
        <w:jc w:val="both"/>
      </w:pPr>
      <w:r w:rsidRPr="00071C6D">
        <w:t>- Ustawa z dnia 27 sierpnia 1997r. o rehabilitacji zawodowej i społecznej oraz zatrudnianiu osób niepełnosprawnych (Dz. U. z 2018 r., poz.511 z późn. zm.).</w:t>
      </w:r>
    </w:p>
    <w:p w:rsidR="00AD515C" w:rsidRDefault="00AD515C" w:rsidP="00AD515C">
      <w:pPr>
        <w:jc w:val="both"/>
      </w:pPr>
      <w:r w:rsidRPr="00071C6D">
        <w:lastRenderedPageBreak/>
        <w:t>- Rozporządzeniem Ministra Zdrowia z dnia 08 lipca 2014r. (Dz. U. z 2014r., poz. 937) w sprawie badań psychologicznych osób ubiegających się o uprawnienia do kierowania pojazdami, kierowców oraz osób wykonujących pracę</w:t>
      </w:r>
      <w:r>
        <w:t xml:space="preserve"> na stanowisku kierowcy,</w:t>
      </w:r>
    </w:p>
    <w:p w:rsidR="00AD515C" w:rsidRDefault="00AD515C" w:rsidP="00AD515C">
      <w:pPr>
        <w:jc w:val="both"/>
      </w:pPr>
      <w:r>
        <w:t>- Rozporządzeniem Ministra Zdrowia z dnia 17 lipca 2014r. (Dz. U. z 2014r., poz. 949) w sprawie badań lekarskich osób ubiegających się o uprawnienia do kierowania pojazdami i kierowców.</w:t>
      </w:r>
    </w:p>
    <w:p w:rsidR="00AD515C" w:rsidRDefault="00AD515C" w:rsidP="00AD515C">
      <w:pPr>
        <w:jc w:val="both"/>
      </w:pPr>
      <w:r>
        <w:t xml:space="preserve">- Rozporządzenia Ministra Pracy </w:t>
      </w:r>
      <w:r w:rsidRPr="00BC75AA">
        <w:t xml:space="preserve">i Polityki Socjalnej z dnia 28 maja 1996r. w sprawie rodzajów prac wymagających szczególnej sprawności psychofizycznej (Dz. U. </w:t>
      </w:r>
      <w:r>
        <w:t>z 1996r., n</w:t>
      </w:r>
      <w:r w:rsidRPr="00BC75AA">
        <w:t>r 62</w:t>
      </w:r>
      <w:r>
        <w:t>, poz. 287).</w:t>
      </w:r>
    </w:p>
    <w:p w:rsidR="00AD515C" w:rsidRPr="00BC75AA" w:rsidRDefault="00AD515C" w:rsidP="00AD515C">
      <w:pPr>
        <w:jc w:val="both"/>
      </w:pPr>
      <w:r>
        <w:t>Badania określa załącznik</w:t>
      </w:r>
      <w:r w:rsidRPr="00BC75AA">
        <w:t xml:space="preserve"> nr 1 do niniejszej umowy.</w:t>
      </w:r>
    </w:p>
    <w:p w:rsidR="00AD515C" w:rsidRPr="00D06F20" w:rsidRDefault="00AD515C" w:rsidP="00AD515C">
      <w:pPr>
        <w:ind w:left="-6"/>
        <w:jc w:val="both"/>
        <w:rPr>
          <w:bCs/>
        </w:rPr>
      </w:pPr>
      <w:r w:rsidRPr="00BC75AA">
        <w:rPr>
          <w:bCs/>
        </w:rPr>
        <w:t xml:space="preserve">Zamawiający zastrzega sobie możliwość </w:t>
      </w:r>
      <w:r>
        <w:rPr>
          <w:bCs/>
          <w:iCs/>
        </w:rPr>
        <w:t xml:space="preserve">zamówienia </w:t>
      </w:r>
      <w:r w:rsidRPr="00BC75AA">
        <w:rPr>
          <w:bCs/>
          <w:iCs/>
        </w:rPr>
        <w:t>mniejszej</w:t>
      </w:r>
      <w:r w:rsidRPr="00BC75AA">
        <w:rPr>
          <w:bCs/>
        </w:rPr>
        <w:t xml:space="preserve"> ilości badań niż wskazana w w/w załączniku lub możliwość całkowitej rezygnacji z zam</w:t>
      </w:r>
      <w:r>
        <w:rPr>
          <w:bCs/>
        </w:rPr>
        <w:t>ówienia poszczególnych pozycji.</w:t>
      </w:r>
    </w:p>
    <w:p w:rsidR="00AD515C" w:rsidRPr="00BC75AA" w:rsidRDefault="00AD515C" w:rsidP="00AD515C">
      <w:pPr>
        <w:jc w:val="center"/>
        <w:rPr>
          <w:b/>
          <w:bCs/>
        </w:rPr>
      </w:pPr>
      <w:r w:rsidRPr="00BC75AA">
        <w:rPr>
          <w:b/>
          <w:bCs/>
        </w:rPr>
        <w:t>§ 2</w:t>
      </w:r>
    </w:p>
    <w:p w:rsidR="00AD515C" w:rsidRDefault="00AD515C" w:rsidP="00B73BCB">
      <w:pPr>
        <w:numPr>
          <w:ilvl w:val="0"/>
          <w:numId w:val="11"/>
        </w:numPr>
        <w:suppressAutoHyphens/>
        <w:spacing w:after="0"/>
        <w:jc w:val="both"/>
        <w:rPr>
          <w:bCs/>
        </w:rPr>
      </w:pPr>
      <w:r w:rsidRPr="00BC75AA">
        <w:t>Usługi będące przedmiotem zamówienia będą realizowane we wszystkie dni robocze (od poniedziałku do piątku).</w:t>
      </w:r>
    </w:p>
    <w:p w:rsidR="00AD515C" w:rsidRDefault="00AD515C" w:rsidP="00B73BCB">
      <w:pPr>
        <w:numPr>
          <w:ilvl w:val="0"/>
          <w:numId w:val="11"/>
        </w:numPr>
        <w:suppressAutoHyphens/>
        <w:spacing w:after="0"/>
        <w:jc w:val="both"/>
      </w:pPr>
      <w:r w:rsidRPr="00BC75AA">
        <w:t xml:space="preserve">Badania wymienione w </w:t>
      </w:r>
      <w:r>
        <w:t>załączniku nr 1 do niniejszej umowy -</w:t>
      </w:r>
      <w:r w:rsidRPr="00BC75AA">
        <w:t xml:space="preserve"> lp. 1,2,3,4,6,</w:t>
      </w:r>
      <w:r>
        <w:t>7,12,13</w:t>
      </w:r>
      <w:r w:rsidRPr="00BC75AA">
        <w:t xml:space="preserve"> będą wykonywane na terenie miasta Piekary Śląskie</w:t>
      </w:r>
      <w:r>
        <w:t>,</w:t>
      </w:r>
      <w:r w:rsidRPr="00BC75AA">
        <w:t>.</w:t>
      </w:r>
    </w:p>
    <w:p w:rsidR="00AD515C" w:rsidRDefault="00AD515C" w:rsidP="00B73BCB">
      <w:pPr>
        <w:numPr>
          <w:ilvl w:val="0"/>
          <w:numId w:val="11"/>
        </w:numPr>
        <w:suppressAutoHyphens/>
        <w:spacing w:after="0"/>
        <w:jc w:val="both"/>
        <w:rPr>
          <w:bCs/>
        </w:rPr>
      </w:pPr>
      <w:r>
        <w:t>Osoby bezrobotne będą kierowane na badania bez konieczności wcześniejszego umawiania.</w:t>
      </w:r>
    </w:p>
    <w:p w:rsidR="00AD515C" w:rsidRDefault="00AD515C" w:rsidP="00B73BCB">
      <w:pPr>
        <w:numPr>
          <w:ilvl w:val="0"/>
          <w:numId w:val="11"/>
        </w:numPr>
        <w:suppressAutoHyphens/>
        <w:spacing w:after="0"/>
        <w:jc w:val="both"/>
        <w:rPr>
          <w:bCs/>
        </w:rPr>
      </w:pPr>
      <w:r>
        <w:t>W przypadku badań wymienionych</w:t>
      </w:r>
      <w:r w:rsidRPr="00BC75AA">
        <w:t xml:space="preserve"> w </w:t>
      </w:r>
      <w:r>
        <w:t>załączniku nr 1 do niniejszej umowy - lp. 5</w:t>
      </w:r>
      <w:r w:rsidRPr="00BC75AA">
        <w:t xml:space="preserve">,8,9,10,11 </w:t>
      </w:r>
      <w:r>
        <w:t>ł</w:t>
      </w:r>
      <w:r w:rsidRPr="00BC75AA">
        <w:t xml:space="preserve">ączny czas dojazdu (tzn. do miejsca przeprowadzenia badań i z powrotem do miejsca zamieszkania) nie </w:t>
      </w:r>
      <w:r w:rsidRPr="00424FF8">
        <w:rPr>
          <w:iCs/>
        </w:rPr>
        <w:t>może</w:t>
      </w:r>
      <w:r w:rsidRPr="00BC75AA">
        <w:t xml:space="preserve"> przekroczy</w:t>
      </w:r>
      <w:r w:rsidRPr="00424FF8">
        <w:rPr>
          <w:iCs/>
        </w:rPr>
        <w:t>ć</w:t>
      </w:r>
      <w:r w:rsidRPr="00BC75AA">
        <w:t xml:space="preserve"> 3 godzin.</w:t>
      </w:r>
    </w:p>
    <w:p w:rsidR="00AD515C" w:rsidRPr="00424FF8" w:rsidRDefault="00AD515C" w:rsidP="00B73BCB">
      <w:pPr>
        <w:numPr>
          <w:ilvl w:val="0"/>
          <w:numId w:val="11"/>
        </w:numPr>
        <w:suppressAutoHyphens/>
        <w:spacing w:after="0"/>
        <w:jc w:val="both"/>
        <w:rPr>
          <w:bCs/>
        </w:rPr>
      </w:pPr>
      <w:r w:rsidRPr="00BC75AA">
        <w:t xml:space="preserve">Osoby objęte umową będą rejestrowane </w:t>
      </w:r>
      <w:r w:rsidRPr="00424FF8">
        <w:rPr>
          <w:iCs/>
        </w:rPr>
        <w:t>przez Wykonawcę</w:t>
      </w:r>
      <w:r w:rsidRPr="00BC75AA">
        <w:t xml:space="preserve"> i badane na podstawie pisemnego skierowania sporządzanego przez Zamawiającego bez konieczności wcześniejszego umawiania.</w:t>
      </w:r>
    </w:p>
    <w:p w:rsidR="00AD515C" w:rsidRDefault="00AD515C" w:rsidP="00B73BCB">
      <w:pPr>
        <w:numPr>
          <w:ilvl w:val="0"/>
          <w:numId w:val="11"/>
        </w:numPr>
        <w:suppressAutoHyphens/>
        <w:spacing w:after="0"/>
        <w:jc w:val="both"/>
      </w:pPr>
      <w:r>
        <w:t xml:space="preserve">Badania będą przeprowadzać uprawnieni lekarze. Badania specjalistyczne – na ich wniosek – właściwi lekarze specjaliści. Orzeczenia lekarskie będą wydawane na stosownych zaświadczeniach. </w:t>
      </w: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AD515C" w:rsidRPr="00BC75AA" w:rsidRDefault="00AD515C" w:rsidP="00B73BCB">
      <w:pPr>
        <w:jc w:val="both"/>
        <w:rPr>
          <w:bCs/>
        </w:rPr>
      </w:pPr>
      <w:r w:rsidRPr="00BC75AA">
        <w:rPr>
          <w:bCs/>
        </w:rPr>
        <w:t>Wykonawca zapewni realizację niezbędnych badań specjalistycznych, a także psychologicznych poprzez skierowanie do placówek wykonujących tego typu badania</w:t>
      </w:r>
      <w:r>
        <w:rPr>
          <w:bCs/>
        </w:rPr>
        <w:t xml:space="preserve"> jeżeli zajdzie taka konieczność, </w:t>
      </w:r>
      <w:r w:rsidR="00B73BCB">
        <w:rPr>
          <w:bCs/>
        </w:rPr>
        <w:br/>
      </w:r>
      <w:r w:rsidRPr="00BC75AA">
        <w:rPr>
          <w:bCs/>
        </w:rPr>
        <w:t>a następnie obciąży Zamawiającego kosztami tych badań.</w:t>
      </w: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AD515C" w:rsidRPr="00BC75AA" w:rsidRDefault="00AD515C" w:rsidP="00AD515C">
      <w:pPr>
        <w:jc w:val="both"/>
      </w:pPr>
      <w:r w:rsidRPr="00BC75AA">
        <w:rPr>
          <w:iCs/>
        </w:rPr>
        <w:t>W zakresie badań pracowników</w:t>
      </w:r>
      <w:r w:rsidRPr="00BC75AA">
        <w:t xml:space="preserve"> Powiatowego Urzędu Pracy Zamawiający  zobowiązany jest do:</w:t>
      </w:r>
    </w:p>
    <w:p w:rsidR="00AD515C" w:rsidRPr="00BC75AA" w:rsidRDefault="00AD515C" w:rsidP="00AD515C">
      <w:pPr>
        <w:numPr>
          <w:ilvl w:val="0"/>
          <w:numId w:val="4"/>
        </w:numPr>
        <w:suppressAutoHyphens/>
        <w:spacing w:after="0"/>
        <w:jc w:val="both"/>
      </w:pPr>
      <w:r w:rsidRPr="00BC75AA">
        <w:t>Przekazywania informacji dotyczących występowania dla określonych stanowisk pracy czynników szkodliwych dla zdrowia i warunków uciążliwych wraz z aktualnymi wynikami badań i pomiarów tych czynników.</w:t>
      </w:r>
    </w:p>
    <w:p w:rsidR="00AD515C" w:rsidRPr="00BC75AA" w:rsidRDefault="00AD515C" w:rsidP="00AD515C">
      <w:pPr>
        <w:numPr>
          <w:ilvl w:val="0"/>
          <w:numId w:val="4"/>
        </w:numPr>
        <w:suppressAutoHyphens/>
        <w:spacing w:after="0"/>
        <w:jc w:val="both"/>
      </w:pPr>
      <w:r w:rsidRPr="00BC75AA">
        <w:t>Zapewnienia możliwości zapoznania się ze stanowiskami pracy w celu dokonania oceny warunków pracy.</w:t>
      </w:r>
    </w:p>
    <w:p w:rsidR="00AD515C" w:rsidRPr="00BC75AA" w:rsidRDefault="00AD515C" w:rsidP="00AD515C">
      <w:pPr>
        <w:numPr>
          <w:ilvl w:val="0"/>
          <w:numId w:val="4"/>
        </w:numPr>
        <w:suppressAutoHyphens/>
        <w:spacing w:after="0"/>
        <w:jc w:val="both"/>
      </w:pPr>
      <w:r w:rsidRPr="00BC75AA">
        <w:lastRenderedPageBreak/>
        <w:t>Udostępnienia dokumentacji wyników kontroli warunków pracy, w części odnoszącej się do ochrony zdrowia.</w:t>
      </w: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AD515C" w:rsidRPr="00BC75AA" w:rsidRDefault="00AD515C" w:rsidP="00AD515C">
      <w:pPr>
        <w:numPr>
          <w:ilvl w:val="0"/>
          <w:numId w:val="5"/>
        </w:numPr>
        <w:suppressAutoHyphens/>
        <w:spacing w:after="0"/>
        <w:jc w:val="both"/>
      </w:pPr>
      <w:r w:rsidRPr="00BC75AA">
        <w:t xml:space="preserve">Każde badanie lekarskie prowadzone będzie zgodnie z przedmiotem umowy określonym w § 1 </w:t>
      </w:r>
      <w:r w:rsidR="00B73BCB">
        <w:br/>
      </w:r>
      <w:r w:rsidRPr="00BC75AA">
        <w:t xml:space="preserve">i skutkować będzie wydaniem orzeczenia. </w:t>
      </w:r>
    </w:p>
    <w:p w:rsidR="00AD515C" w:rsidRPr="00BC75AA" w:rsidRDefault="00AD515C" w:rsidP="00AD515C">
      <w:pPr>
        <w:numPr>
          <w:ilvl w:val="0"/>
          <w:numId w:val="5"/>
        </w:numPr>
        <w:suppressAutoHyphens/>
        <w:spacing w:after="0"/>
        <w:jc w:val="both"/>
        <w:rPr>
          <w:bCs/>
        </w:rPr>
      </w:pPr>
      <w:r w:rsidRPr="00BC75AA">
        <w:rPr>
          <w:bCs/>
        </w:rPr>
        <w:t xml:space="preserve">Całkowita wartość umowy brutto, zgodnie ze złożoną ofertą </w:t>
      </w:r>
      <w:r>
        <w:rPr>
          <w:bCs/>
        </w:rPr>
        <w:t xml:space="preserve">cenową </w:t>
      </w:r>
      <w:r w:rsidRPr="00BC75AA">
        <w:rPr>
          <w:bCs/>
        </w:rPr>
        <w:t xml:space="preserve">wynosi: </w:t>
      </w:r>
      <w:r>
        <w:rPr>
          <w:bCs/>
        </w:rPr>
        <w:t>……………….</w:t>
      </w:r>
      <w:r w:rsidRPr="00BC75AA">
        <w:rPr>
          <w:bCs/>
        </w:rPr>
        <w:t xml:space="preserve">zł (słownie: </w:t>
      </w:r>
      <w:r>
        <w:rPr>
          <w:bCs/>
        </w:rPr>
        <w:t>……………………………</w:t>
      </w:r>
      <w:r w:rsidRPr="00BC75AA">
        <w:rPr>
          <w:bCs/>
        </w:rPr>
        <w:t xml:space="preserve"> 00/100).</w:t>
      </w:r>
    </w:p>
    <w:p w:rsidR="00AD515C" w:rsidRPr="00BC75AA" w:rsidRDefault="00AD515C" w:rsidP="00AD515C">
      <w:pPr>
        <w:numPr>
          <w:ilvl w:val="0"/>
          <w:numId w:val="5"/>
        </w:numPr>
        <w:suppressAutoHyphens/>
        <w:spacing w:after="0"/>
        <w:jc w:val="both"/>
      </w:pPr>
      <w:r w:rsidRPr="00BC75AA">
        <w:t xml:space="preserve">Koszt poszczególnych badań określa formularz cenowy będący załącznikiem nr 2 do niniejszej umowy. </w:t>
      </w:r>
    </w:p>
    <w:p w:rsidR="00AD515C" w:rsidRPr="00BC75AA" w:rsidRDefault="00AD515C" w:rsidP="00AD515C">
      <w:pPr>
        <w:numPr>
          <w:ilvl w:val="0"/>
          <w:numId w:val="5"/>
        </w:numPr>
        <w:suppressAutoHyphens/>
        <w:spacing w:after="0"/>
        <w:jc w:val="both"/>
        <w:rPr>
          <w:bCs/>
        </w:rPr>
      </w:pPr>
      <w:r w:rsidRPr="00BC75AA">
        <w:rPr>
          <w:bCs/>
        </w:rPr>
        <w:t>Jeżeli w trakcie trwania umowy zlecone badania nie wyczerpią całej ilości badań będących przedmiotem zamówienia wskazanych w formularzu cenowym stanowiącym załącznik nr 2 do niniejszej umowy oraz nie wyczerpią wartości określonej w § 5 pkt 2 to Wykonawcy nie przysługują żadne roszczenia z tego tytułu względem Zamawiającego.</w:t>
      </w:r>
    </w:p>
    <w:p w:rsidR="00AD515C" w:rsidRPr="00BC75AA" w:rsidRDefault="00AD515C" w:rsidP="00AD515C">
      <w:pPr>
        <w:numPr>
          <w:ilvl w:val="0"/>
          <w:numId w:val="5"/>
        </w:numPr>
        <w:suppressAutoHyphens/>
        <w:spacing w:after="0"/>
        <w:jc w:val="both"/>
      </w:pPr>
      <w:r w:rsidRPr="00BC75AA">
        <w:t xml:space="preserve">Płatność za wykonaną usługę następuje przelewem bankowym na podstawie faktury/rachunku, </w:t>
      </w:r>
      <w:r w:rsidR="00B73BCB">
        <w:br/>
      </w:r>
      <w:r w:rsidRPr="00BC75AA">
        <w:t xml:space="preserve">w terminie </w:t>
      </w:r>
      <w:r w:rsidRPr="002A3029">
        <w:t>21 dni</w:t>
      </w:r>
      <w:r w:rsidRPr="00BC75AA">
        <w:rPr>
          <w:b/>
        </w:rPr>
        <w:t xml:space="preserve"> </w:t>
      </w:r>
      <w:r w:rsidRPr="00BC75AA">
        <w:t xml:space="preserve">od dnia otrzymania </w:t>
      </w:r>
      <w:r>
        <w:t xml:space="preserve">prawidłowo wystawionej </w:t>
      </w:r>
      <w:r w:rsidRPr="00BC75AA">
        <w:t>fakt</w:t>
      </w:r>
      <w:r>
        <w:t>ury/rachunku przez Zmawiającego.</w:t>
      </w: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AD515C" w:rsidRPr="00071C6D" w:rsidRDefault="00AD515C" w:rsidP="00AD515C">
      <w:pPr>
        <w:numPr>
          <w:ilvl w:val="0"/>
          <w:numId w:val="7"/>
        </w:numPr>
        <w:suppressAutoHyphens/>
        <w:spacing w:after="0"/>
        <w:jc w:val="both"/>
        <w:rPr>
          <w:bCs/>
        </w:rPr>
      </w:pPr>
      <w:r w:rsidRPr="002A3029">
        <w:rPr>
          <w:bCs/>
        </w:rPr>
        <w:t xml:space="preserve">Umowa zostaje zawarta na czas </w:t>
      </w:r>
      <w:r w:rsidRPr="00071C6D">
        <w:rPr>
          <w:bCs/>
        </w:rPr>
        <w:t>określony: od ………..r. do …………….r.</w:t>
      </w:r>
    </w:p>
    <w:p w:rsidR="00AD515C" w:rsidRPr="00071C6D" w:rsidRDefault="00AD515C" w:rsidP="00AD515C">
      <w:pPr>
        <w:numPr>
          <w:ilvl w:val="0"/>
          <w:numId w:val="7"/>
        </w:numPr>
        <w:suppressAutoHyphens/>
        <w:spacing w:after="0"/>
        <w:jc w:val="both"/>
        <w:rPr>
          <w:bCs/>
        </w:rPr>
      </w:pPr>
      <w:r w:rsidRPr="00071C6D">
        <w:rPr>
          <w:bCs/>
        </w:rPr>
        <w:t>Niniejsza umowa wygasa przed upływem okresu  na jaki została zawarta w przypadku zrealizowania całości przedmiotu zamówienia przed terminem wskazanym w pkt 1.</w:t>
      </w:r>
    </w:p>
    <w:p w:rsidR="00AD515C" w:rsidRPr="005D29BD" w:rsidRDefault="00AD515C" w:rsidP="00AD515C">
      <w:pPr>
        <w:rPr>
          <w:b/>
          <w:bCs/>
          <w:color w:val="FF0000"/>
          <w:sz w:val="16"/>
          <w:szCs w:val="16"/>
        </w:rPr>
      </w:pP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AD515C" w:rsidRPr="00BC75AA" w:rsidRDefault="00AD515C" w:rsidP="00AD515C">
      <w:pPr>
        <w:pStyle w:val="Tekstpodstawowy"/>
        <w:spacing w:line="276" w:lineRule="auto"/>
      </w:pPr>
      <w:r w:rsidRPr="00BC75AA">
        <w:t>Zamawiający ma prawo kontroli wykonywania postanowień umowy przez Wykonawcę.</w:t>
      </w:r>
    </w:p>
    <w:p w:rsidR="00AD515C" w:rsidRDefault="00AD515C" w:rsidP="00AD515C">
      <w:pPr>
        <w:rPr>
          <w:b/>
          <w:sz w:val="16"/>
          <w:szCs w:val="16"/>
        </w:rPr>
      </w:pPr>
    </w:p>
    <w:p w:rsidR="00AD515C" w:rsidRPr="00BC75AA" w:rsidRDefault="00AD515C" w:rsidP="00AD515C">
      <w:pPr>
        <w:jc w:val="center"/>
        <w:rPr>
          <w:b/>
        </w:rPr>
      </w:pPr>
      <w:r>
        <w:rPr>
          <w:b/>
        </w:rPr>
        <w:t>§ 8</w:t>
      </w:r>
    </w:p>
    <w:p w:rsidR="00AD515C" w:rsidRPr="00BC75AA" w:rsidRDefault="00AD515C" w:rsidP="00AD515C">
      <w:pPr>
        <w:numPr>
          <w:ilvl w:val="0"/>
          <w:numId w:val="6"/>
        </w:numPr>
        <w:suppressAutoHyphens/>
        <w:spacing w:after="0"/>
        <w:jc w:val="both"/>
      </w:pPr>
      <w:r w:rsidRPr="00BC75AA">
        <w:t>Umowa może być rozwiązana przez każdą ze stron za jednomiesięcznym wypowiedzeniem.</w:t>
      </w:r>
    </w:p>
    <w:p w:rsidR="00AD515C" w:rsidRPr="00BC75AA" w:rsidRDefault="00AD515C" w:rsidP="00AD515C">
      <w:pPr>
        <w:numPr>
          <w:ilvl w:val="0"/>
          <w:numId w:val="6"/>
        </w:numPr>
        <w:suppressAutoHyphens/>
        <w:spacing w:after="0"/>
        <w:jc w:val="both"/>
        <w:rPr>
          <w:bCs/>
        </w:rPr>
      </w:pPr>
      <w:r w:rsidRPr="00BC75AA">
        <w:rPr>
          <w:bCs/>
        </w:rPr>
        <w:t>Zamawiający może rozwiązać umowę ze skutkiem natychmiastowym w przypadku niedotrzymania warunków umowy lub nienależytego wykonania usługi przez Wykonawcę.</w:t>
      </w:r>
    </w:p>
    <w:p w:rsidR="00AD515C" w:rsidRPr="00071C6D" w:rsidRDefault="00AD515C" w:rsidP="00AD515C">
      <w:pPr>
        <w:numPr>
          <w:ilvl w:val="0"/>
          <w:numId w:val="6"/>
        </w:numPr>
        <w:suppressAutoHyphens/>
        <w:spacing w:after="0"/>
        <w:jc w:val="both"/>
        <w:rPr>
          <w:bCs/>
        </w:rPr>
      </w:pPr>
      <w:r w:rsidRPr="00BC75AA">
        <w:rPr>
          <w:bCs/>
        </w:rPr>
        <w:t xml:space="preserve">Wykonawca może rozwiązać umowę ze skutkiem natychmiastowym w przypadku nie uiszczenia przez Zamawiającego należności lub jej części w ustalonym terminie po </w:t>
      </w:r>
      <w:r w:rsidRPr="00071C6D">
        <w:rPr>
          <w:bCs/>
        </w:rPr>
        <w:t>bezskutecznym wezwaniu Zamawiającego do zapłaty.</w:t>
      </w:r>
    </w:p>
    <w:p w:rsidR="00AD515C" w:rsidRPr="00071C6D" w:rsidRDefault="00AD515C" w:rsidP="00AD515C">
      <w:pPr>
        <w:jc w:val="center"/>
        <w:rPr>
          <w:b/>
          <w:bCs/>
        </w:rPr>
      </w:pPr>
      <w:r w:rsidRPr="00071C6D">
        <w:rPr>
          <w:b/>
          <w:bCs/>
        </w:rPr>
        <w:t>§ 9</w:t>
      </w:r>
    </w:p>
    <w:p w:rsidR="00AD515C" w:rsidRPr="00071C6D" w:rsidRDefault="00AD515C" w:rsidP="00AD515C">
      <w:pPr>
        <w:numPr>
          <w:ilvl w:val="0"/>
          <w:numId w:val="8"/>
        </w:numPr>
        <w:suppressAutoHyphens/>
        <w:spacing w:after="0"/>
        <w:jc w:val="both"/>
      </w:pPr>
      <w:r w:rsidRPr="00071C6D">
        <w:t xml:space="preserve">Wykonawca jest zobowiązany zapłacić Zamawiającemu karę umowną w wysokości 5% wartości zamówienia określonej w </w:t>
      </w:r>
      <w:r w:rsidRPr="00071C6D">
        <w:rPr>
          <w:bCs/>
        </w:rPr>
        <w:t xml:space="preserve">§ </w:t>
      </w:r>
      <w:r w:rsidRPr="00071C6D">
        <w:t xml:space="preserve">5 pkt 2, gdy Zamawiający rozwiąże umowę z przyczyn wskazanych w </w:t>
      </w:r>
      <w:r w:rsidR="00B73BCB">
        <w:br/>
      </w:r>
      <w:r w:rsidRPr="00071C6D">
        <w:rPr>
          <w:bCs/>
        </w:rPr>
        <w:t xml:space="preserve">§ </w:t>
      </w:r>
      <w:r w:rsidRPr="00071C6D">
        <w:t>8 pkt 2.</w:t>
      </w:r>
    </w:p>
    <w:p w:rsidR="00AD515C" w:rsidRDefault="00AD515C" w:rsidP="00AD515C">
      <w:pPr>
        <w:numPr>
          <w:ilvl w:val="0"/>
          <w:numId w:val="8"/>
        </w:numPr>
        <w:suppressAutoHyphens/>
        <w:spacing w:after="0"/>
        <w:jc w:val="both"/>
      </w:pPr>
      <w:r w:rsidRPr="00BC75AA">
        <w:t>W przypadku, gdy wysokość kary umownej nie pokrywa powstałej w wyniku niewykonania lub nienależytego wykonania zamówienia szkody, Zamawiającemu przysługuje prawo dochodzenia od Wykonawcy pełnej wysokości szkody na zasadach ogólnych.</w:t>
      </w:r>
    </w:p>
    <w:p w:rsidR="00AD515C" w:rsidRPr="00BC75AA" w:rsidRDefault="00AD515C" w:rsidP="00AD515C">
      <w:pPr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AD515C" w:rsidRPr="00BC75AA" w:rsidRDefault="00AD515C" w:rsidP="00AD515C">
      <w:pPr>
        <w:numPr>
          <w:ilvl w:val="0"/>
          <w:numId w:val="9"/>
        </w:numPr>
        <w:suppressAutoHyphens/>
        <w:spacing w:after="0"/>
        <w:jc w:val="both"/>
      </w:pPr>
      <w:r w:rsidRPr="00BC75AA">
        <w:t>W sprawach nieuregulowanych niniejszą umową mają zastosowanie przepisy kodeksu cywilnego.</w:t>
      </w:r>
    </w:p>
    <w:p w:rsidR="00AD515C" w:rsidRDefault="00AD515C" w:rsidP="00AD515C">
      <w:pPr>
        <w:numPr>
          <w:ilvl w:val="0"/>
          <w:numId w:val="9"/>
        </w:numPr>
        <w:suppressAutoHyphens/>
        <w:spacing w:after="0"/>
        <w:jc w:val="both"/>
        <w:rPr>
          <w:iCs/>
        </w:rPr>
      </w:pPr>
      <w:r w:rsidRPr="00BC75AA">
        <w:t xml:space="preserve">W przypadku sporów powstałych na tle realizacji postanowień niniejszej umowy strony ustalają, </w:t>
      </w:r>
      <w:r w:rsidR="00B73BCB">
        <w:br/>
      </w:r>
      <w:r w:rsidRPr="00BC75AA">
        <w:t xml:space="preserve">iż właściwym dla ich rozstrzygnięcia będzie sąd powszechny </w:t>
      </w:r>
      <w:r w:rsidRPr="00BC75AA">
        <w:rPr>
          <w:iCs/>
        </w:rPr>
        <w:t>właściwy dla siedziby Zamawiającego.</w:t>
      </w:r>
    </w:p>
    <w:p w:rsidR="00AD515C" w:rsidRPr="00BC75AA" w:rsidRDefault="00AD515C" w:rsidP="00AD515C">
      <w:pPr>
        <w:jc w:val="center"/>
        <w:rPr>
          <w:b/>
          <w:bCs/>
        </w:rPr>
      </w:pPr>
      <w:r w:rsidRPr="00BC75AA">
        <w:rPr>
          <w:b/>
          <w:bCs/>
        </w:rPr>
        <w:t>§ 11</w:t>
      </w:r>
    </w:p>
    <w:p w:rsidR="00AD515C" w:rsidRPr="00BC75AA" w:rsidRDefault="00AD515C" w:rsidP="00AD515C">
      <w:pPr>
        <w:pStyle w:val="Tekstpodstawowy"/>
      </w:pPr>
      <w:r w:rsidRPr="00BC75AA">
        <w:t xml:space="preserve">Wszelkie zmiany i uzupełnienia niniejszej umowy </w:t>
      </w:r>
      <w:r>
        <w:t>wymagają formy</w:t>
      </w:r>
      <w:r w:rsidRPr="00BC75AA">
        <w:t xml:space="preserve"> pisemnej pod rygorem nieważności.</w:t>
      </w:r>
    </w:p>
    <w:p w:rsidR="00AD515C" w:rsidRPr="00BC75AA" w:rsidRDefault="00AD515C" w:rsidP="00AD515C">
      <w:pPr>
        <w:jc w:val="center"/>
        <w:rPr>
          <w:b/>
          <w:bCs/>
        </w:rPr>
      </w:pPr>
      <w:r w:rsidRPr="00BC75AA">
        <w:rPr>
          <w:b/>
          <w:bCs/>
        </w:rPr>
        <w:t>§ 12</w:t>
      </w:r>
    </w:p>
    <w:p w:rsidR="00AD515C" w:rsidRPr="00034155" w:rsidRDefault="00AD515C" w:rsidP="00AD515C">
      <w:pPr>
        <w:pStyle w:val="Tekstpodstawowy"/>
        <w:spacing w:line="276" w:lineRule="auto"/>
      </w:pPr>
      <w:r w:rsidRPr="00BC75AA">
        <w:t xml:space="preserve">Umowę sporządzono w dwóch jednobrzmiących egzemplarzach, po jednym dla </w:t>
      </w:r>
      <w:r>
        <w:t>każdej ze stron.</w:t>
      </w:r>
    </w:p>
    <w:p w:rsidR="00AD515C" w:rsidRDefault="00AD515C" w:rsidP="00AD515C">
      <w:pPr>
        <w:pStyle w:val="Tekstpodstawowy"/>
        <w:spacing w:line="276" w:lineRule="auto"/>
        <w:rPr>
          <w:sz w:val="16"/>
          <w:szCs w:val="16"/>
        </w:rPr>
      </w:pPr>
    </w:p>
    <w:p w:rsidR="00B73BCB" w:rsidRDefault="00AD515C" w:rsidP="00AD515C">
      <w:pPr>
        <w:rPr>
          <w:b/>
          <w:bCs/>
        </w:rPr>
      </w:pPr>
      <w:r>
        <w:rPr>
          <w:b/>
          <w:bCs/>
        </w:rPr>
        <w:t xml:space="preserve">      </w:t>
      </w:r>
    </w:p>
    <w:p w:rsidR="00AD515C" w:rsidRPr="0087719F" w:rsidRDefault="00AD515C" w:rsidP="00B73BCB">
      <w:pPr>
        <w:ind w:firstLine="708"/>
        <w:rPr>
          <w:b/>
          <w:bCs/>
          <w:iCs/>
        </w:rPr>
      </w:pPr>
      <w:r>
        <w:rPr>
          <w:b/>
          <w:bCs/>
        </w:rPr>
        <w:t xml:space="preserve">   </w:t>
      </w:r>
      <w:r w:rsidRPr="00955716">
        <w:rPr>
          <w:b/>
          <w:bCs/>
          <w:iCs/>
        </w:rPr>
        <w:t>Zamawiający</w:t>
      </w:r>
      <w:r w:rsidRPr="00955716">
        <w:rPr>
          <w:b/>
          <w:bCs/>
          <w:iCs/>
        </w:rPr>
        <w:tab/>
      </w:r>
      <w:r w:rsidRPr="00955716">
        <w:rPr>
          <w:b/>
          <w:bCs/>
          <w:iCs/>
        </w:rPr>
        <w:tab/>
        <w:t xml:space="preserve">            </w:t>
      </w:r>
      <w:r w:rsidRPr="00955716">
        <w:rPr>
          <w:b/>
          <w:bCs/>
          <w:iCs/>
        </w:rPr>
        <w:tab/>
        <w:t xml:space="preserve">      </w:t>
      </w:r>
      <w:r>
        <w:rPr>
          <w:b/>
          <w:bCs/>
          <w:iCs/>
        </w:rPr>
        <w:t xml:space="preserve">                                                      Wykonawca</w:t>
      </w:r>
    </w:p>
    <w:p w:rsidR="00AD515C" w:rsidRDefault="00AD515C" w:rsidP="00AD515C">
      <w:pPr>
        <w:rPr>
          <w:bCs/>
          <w:sz w:val="18"/>
          <w:szCs w:val="18"/>
        </w:rPr>
      </w:pPr>
    </w:p>
    <w:p w:rsidR="00AD515C" w:rsidRDefault="00AD515C" w:rsidP="00AD515C">
      <w:pPr>
        <w:rPr>
          <w:bCs/>
          <w:sz w:val="18"/>
          <w:szCs w:val="18"/>
        </w:rPr>
      </w:pPr>
    </w:p>
    <w:p w:rsidR="00AD515C" w:rsidRDefault="00AD515C" w:rsidP="00AD515C">
      <w:pPr>
        <w:spacing w:after="0"/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D515C" w:rsidRDefault="00AD515C" w:rsidP="00AD515C">
      <w:pPr>
        <w:spacing w:after="0"/>
        <w:jc w:val="both"/>
        <w:rPr>
          <w:sz w:val="16"/>
        </w:rPr>
      </w:pPr>
      <w:r>
        <w:rPr>
          <w:sz w:val="16"/>
        </w:rPr>
        <w:t xml:space="preserve">              /pieczątka firmowa/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/pieczątka firmowa/</w:t>
      </w:r>
    </w:p>
    <w:p w:rsidR="00AD515C" w:rsidRDefault="00AD515C" w:rsidP="00AD515C">
      <w:pPr>
        <w:jc w:val="both"/>
      </w:pPr>
    </w:p>
    <w:p w:rsidR="00AD515C" w:rsidRDefault="00AD515C" w:rsidP="00AD515C">
      <w:pPr>
        <w:jc w:val="both"/>
      </w:pPr>
    </w:p>
    <w:p w:rsidR="00AD515C" w:rsidRDefault="00AD515C" w:rsidP="00AD515C">
      <w:pPr>
        <w:spacing w:after="0"/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D515C" w:rsidRDefault="00AD515C" w:rsidP="00AD515C">
      <w:pPr>
        <w:spacing w:after="0"/>
        <w:jc w:val="both"/>
        <w:rPr>
          <w:sz w:val="16"/>
        </w:rPr>
      </w:pPr>
      <w:r>
        <w:rPr>
          <w:sz w:val="16"/>
        </w:rPr>
        <w:t xml:space="preserve">             /pieczątka i podpis/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/pieczątka i podpis/</w:t>
      </w:r>
    </w:p>
    <w:p w:rsidR="00AD515C" w:rsidRDefault="00AD515C" w:rsidP="00AD515C">
      <w:pPr>
        <w:jc w:val="both"/>
      </w:pPr>
    </w:p>
    <w:p w:rsidR="00AD515C" w:rsidRDefault="00AD515C" w:rsidP="00AD515C">
      <w:pPr>
        <w:jc w:val="both"/>
      </w:pPr>
    </w:p>
    <w:p w:rsidR="00AD515C" w:rsidRDefault="00AD515C" w:rsidP="00AD515C">
      <w:pPr>
        <w:spacing w:after="0"/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D515C" w:rsidRDefault="00AD515C" w:rsidP="00AD515C">
      <w:pPr>
        <w:spacing w:after="0"/>
        <w:jc w:val="both"/>
        <w:rPr>
          <w:sz w:val="16"/>
        </w:rPr>
      </w:pPr>
      <w:r>
        <w:rPr>
          <w:sz w:val="16"/>
        </w:rPr>
        <w:t xml:space="preserve">             /pieczątka i podpis/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/pieczątka i podpis/</w:t>
      </w:r>
    </w:p>
    <w:p w:rsidR="00AD515C" w:rsidRDefault="00AD515C" w:rsidP="00AD515C">
      <w:pPr>
        <w:jc w:val="right"/>
        <w:rPr>
          <w:b/>
          <w:sz w:val="20"/>
          <w:szCs w:val="20"/>
          <w:lang w:eastAsia="pl-PL"/>
        </w:rPr>
      </w:pPr>
    </w:p>
    <w:p w:rsidR="00AD515C" w:rsidRDefault="00AD515C" w:rsidP="00AD515C">
      <w:pPr>
        <w:jc w:val="both"/>
      </w:pPr>
      <w:r>
        <w:t>Załącznikami do niniejszej umowy są:</w:t>
      </w:r>
    </w:p>
    <w:p w:rsidR="00AD515C" w:rsidRDefault="00AD515C" w:rsidP="00AD515C">
      <w:pPr>
        <w:numPr>
          <w:ilvl w:val="0"/>
          <w:numId w:val="12"/>
        </w:numPr>
        <w:spacing w:after="0" w:line="240" w:lineRule="auto"/>
        <w:jc w:val="both"/>
      </w:pPr>
      <w:r>
        <w:t>Załącznik nr 1: Rodzaj i ilość badań lekarskich.</w:t>
      </w:r>
    </w:p>
    <w:p w:rsidR="00AD515C" w:rsidRDefault="00AD515C" w:rsidP="00AD515C">
      <w:pPr>
        <w:numPr>
          <w:ilvl w:val="0"/>
          <w:numId w:val="12"/>
        </w:numPr>
        <w:spacing w:after="0" w:line="240" w:lineRule="auto"/>
        <w:jc w:val="both"/>
      </w:pPr>
      <w:r>
        <w:t>Załącznik nr 2: Formularz cenowy.</w:t>
      </w:r>
    </w:p>
    <w:p w:rsidR="00AD515C" w:rsidRPr="00D5629E" w:rsidRDefault="00AD515C" w:rsidP="00AD515C">
      <w:pPr>
        <w:ind w:left="360"/>
        <w:jc w:val="both"/>
      </w:pPr>
    </w:p>
    <w:p w:rsidR="00AD515C" w:rsidRDefault="00AD515C" w:rsidP="00AD515C">
      <w:pPr>
        <w:jc w:val="right"/>
        <w:rPr>
          <w:b/>
          <w:sz w:val="20"/>
          <w:szCs w:val="20"/>
          <w:lang w:eastAsia="pl-PL"/>
        </w:rPr>
      </w:pPr>
    </w:p>
    <w:p w:rsidR="00AD515C" w:rsidRDefault="00AD515C" w:rsidP="00AD515C">
      <w:pPr>
        <w:jc w:val="right"/>
        <w:rPr>
          <w:b/>
          <w:sz w:val="20"/>
          <w:szCs w:val="20"/>
          <w:lang w:eastAsia="pl-PL"/>
        </w:rPr>
      </w:pPr>
    </w:p>
    <w:p w:rsidR="00AD515C" w:rsidRDefault="00AD515C" w:rsidP="00AD515C">
      <w:pPr>
        <w:jc w:val="right"/>
        <w:rPr>
          <w:b/>
          <w:sz w:val="20"/>
          <w:szCs w:val="20"/>
          <w:lang w:eastAsia="pl-PL"/>
        </w:rPr>
      </w:pPr>
    </w:p>
    <w:p w:rsidR="00AD515C" w:rsidRDefault="00AD515C" w:rsidP="00AD515C">
      <w:pPr>
        <w:jc w:val="right"/>
        <w:rPr>
          <w:b/>
          <w:sz w:val="20"/>
          <w:szCs w:val="20"/>
          <w:lang w:eastAsia="pl-PL"/>
        </w:rPr>
      </w:pPr>
    </w:p>
    <w:p w:rsidR="00AD515C" w:rsidRPr="00CE5DE9" w:rsidRDefault="00AD515C" w:rsidP="00AD515C">
      <w:pPr>
        <w:jc w:val="right"/>
        <w:rPr>
          <w:sz w:val="16"/>
        </w:rPr>
      </w:pPr>
      <w:r w:rsidRPr="00522916">
        <w:rPr>
          <w:b/>
          <w:sz w:val="20"/>
          <w:szCs w:val="20"/>
          <w:lang w:eastAsia="pl-PL"/>
        </w:rPr>
        <w:lastRenderedPageBreak/>
        <w:t>Załącznik nr 1 do umowy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048"/>
        <w:gridCol w:w="851"/>
      </w:tblGrid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48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</w:t>
            </w:r>
          </w:p>
        </w:tc>
        <w:tc>
          <w:tcPr>
            <w:tcW w:w="8048" w:type="dxa"/>
            <w:shd w:val="clear" w:color="auto" w:fill="auto"/>
          </w:tcPr>
          <w:p w:rsidR="00AD515C" w:rsidRDefault="00AD515C" w:rsidP="00B73BCB">
            <w:pPr>
              <w:spacing w:after="0"/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Wykonywanie profilaktycznych badań lekarskich wstępnych, okresowych </w:t>
            </w:r>
          </w:p>
          <w:p w:rsidR="00AD515C" w:rsidRPr="00B37598" w:rsidRDefault="00AD515C" w:rsidP="00B73BCB">
            <w:pPr>
              <w:spacing w:after="0"/>
              <w:rPr>
                <w:lang w:eastAsia="pl-PL"/>
              </w:rPr>
            </w:pPr>
            <w:r w:rsidRPr="00B37598">
              <w:rPr>
                <w:lang w:eastAsia="pl-PL"/>
              </w:rPr>
              <w:t>i kontrolnych  +  wydanie orzeczenia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2</w:t>
            </w:r>
          </w:p>
        </w:tc>
        <w:tc>
          <w:tcPr>
            <w:tcW w:w="8048" w:type="dxa"/>
            <w:shd w:val="clear" w:color="auto" w:fill="auto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Wykonywanie badań specjalistycznych mających na celu stwierdzenie zdolności do pracy pracowników Powiatowego Urzędu Pracy w Piekarach Śląskich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3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Wykonywanie badań lekarskich mających na c</w:t>
            </w:r>
            <w:r>
              <w:rPr>
                <w:lang w:eastAsia="pl-PL"/>
              </w:rPr>
              <w:t xml:space="preserve">elu stwierdzenie zdolności osób </w:t>
            </w:r>
            <w:r w:rsidRPr="00B37598">
              <w:rPr>
                <w:lang w:eastAsia="pl-PL"/>
              </w:rPr>
              <w:t xml:space="preserve">bezrobotnych i poszukujących pracy do wykonywania pracy, uczestnictwa w szkoleniu lub przygotowaniu zawodowym dorosłych, odbywania stażu, wykonywania prac społecznie użytecznych wraz z wydaniem orzeczenia 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4</w:t>
            </w:r>
          </w:p>
        </w:tc>
        <w:tc>
          <w:tcPr>
            <w:tcW w:w="8048" w:type="dxa"/>
            <w:shd w:val="clear" w:color="auto" w:fill="auto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Wykonywanie badań specjalistycznych (innych niż wskazane </w:t>
            </w:r>
            <w:r>
              <w:rPr>
                <w:lang w:eastAsia="pl-PL"/>
              </w:rPr>
              <w:t xml:space="preserve"> w punkcie 5-13</w:t>
            </w:r>
            <w:r w:rsidRPr="00B37598">
              <w:rPr>
                <w:lang w:eastAsia="pl-PL"/>
              </w:rPr>
              <w:t>) osób bezrobotnych i poszukujących pracy  + wydanie orzeczenia, mającego na celu:</w:t>
            </w:r>
          </w:p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- wydanie opinii o przydatności do pracy i zawodu albo kierunku szkolenia,  </w:t>
            </w:r>
          </w:p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- określenie predyspozycji do wykonywania zawodu, który osoby bezrobotne lub poszukujące pracy uzyskają w wyniku szkolenia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5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Badania dla celów sanitarnych wraz z wpisem do książeczki zdrowia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6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Badania kandydatów ubiegających się o uprawnienia do kierowania pojazdami (wszystkie kategorie)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7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Badania kandydatów ubiegających się o uprawnienia operatorów maszyn ciężkich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8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 kierowców + wydanie orzeczenia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9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 instruktorów i egzaminatorów nauki jazdy + wydanie orzeczenia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 w:rsidRPr="00522916">
              <w:rPr>
                <w:lang w:eastAsia="pl-PL"/>
              </w:rPr>
              <w:t>2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10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 operatorów (</w:t>
            </w:r>
            <w:proofErr w:type="spellStart"/>
            <w:r w:rsidRPr="00B37598">
              <w:rPr>
                <w:lang w:eastAsia="pl-PL"/>
              </w:rPr>
              <w:t>np</w:t>
            </w:r>
            <w:proofErr w:type="spellEnd"/>
            <w:r w:rsidRPr="00B37598">
              <w:rPr>
                <w:lang w:eastAsia="pl-PL"/>
              </w:rPr>
              <w:t>: wózków widłowych, koparek, ładowarek) + wydanie orzeczenia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11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Badania psychologiczne kandydatów do pozostałych zawodów określonych </w:t>
            </w:r>
            <w:r>
              <w:rPr>
                <w:lang w:eastAsia="pl-PL"/>
              </w:rPr>
              <w:t xml:space="preserve">             </w:t>
            </w:r>
            <w:r w:rsidRPr="00B37598">
              <w:rPr>
                <w:lang w:eastAsia="pl-PL"/>
              </w:rPr>
              <w:t xml:space="preserve">w Rozporządzeniu Ministra Pracy i Polityki Socjalnej z dnia 28 maja 1996r. </w:t>
            </w:r>
            <w:r>
              <w:rPr>
                <w:lang w:eastAsia="pl-PL"/>
              </w:rPr>
              <w:t xml:space="preserve">               </w:t>
            </w:r>
            <w:r w:rsidRPr="00B37598">
              <w:rPr>
                <w:lang w:eastAsia="pl-PL"/>
              </w:rPr>
              <w:t>w sprawie rodzaju prac wymagających szczególnej sprawności psychofizycznej + wydanie orzeczenia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 w:rsidRPr="00522916">
              <w:rPr>
                <w:lang w:eastAsia="pl-PL"/>
              </w:rPr>
              <w:t>2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12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Badania wysokościowe do 3 m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13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Badania wysokościowe powyżej 3 m</w:t>
            </w:r>
          </w:p>
        </w:tc>
        <w:tc>
          <w:tcPr>
            <w:tcW w:w="851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</w:tbl>
    <w:p w:rsidR="00AD515C" w:rsidRDefault="00AD515C" w:rsidP="00AD515C">
      <w:pPr>
        <w:jc w:val="both"/>
      </w:pPr>
    </w:p>
    <w:p w:rsidR="00AD515C" w:rsidRPr="00522916" w:rsidRDefault="00AD515C" w:rsidP="00AD515C">
      <w:pPr>
        <w:jc w:val="right"/>
        <w:rPr>
          <w:b/>
          <w:sz w:val="20"/>
          <w:szCs w:val="20"/>
          <w:lang w:eastAsia="pl-PL"/>
        </w:rPr>
      </w:pPr>
      <w:r w:rsidRPr="00522916">
        <w:rPr>
          <w:b/>
          <w:sz w:val="20"/>
          <w:szCs w:val="20"/>
          <w:lang w:eastAsia="pl-PL"/>
        </w:rPr>
        <w:lastRenderedPageBreak/>
        <w:t>Załącznik nr 2 do umowy</w:t>
      </w:r>
    </w:p>
    <w:p w:rsidR="00AD515C" w:rsidRPr="00522916" w:rsidRDefault="00AD515C" w:rsidP="00AD515C">
      <w:pPr>
        <w:jc w:val="center"/>
        <w:rPr>
          <w:b/>
          <w:sz w:val="20"/>
          <w:szCs w:val="20"/>
          <w:lang w:eastAsia="pl-PL"/>
        </w:rPr>
      </w:pPr>
      <w:r w:rsidRPr="00522916">
        <w:rPr>
          <w:b/>
          <w:sz w:val="20"/>
          <w:szCs w:val="20"/>
          <w:lang w:eastAsia="pl-PL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994"/>
        <w:gridCol w:w="1294"/>
        <w:gridCol w:w="1294"/>
        <w:gridCol w:w="802"/>
        <w:gridCol w:w="3121"/>
      </w:tblGrid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5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Cena jednostkowa brutto w zł</w:t>
            </w: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b/>
                <w:sz w:val="20"/>
                <w:szCs w:val="20"/>
                <w:lang w:eastAsia="pl-PL"/>
              </w:rPr>
            </w:pPr>
            <w:r w:rsidRPr="00522916">
              <w:rPr>
                <w:b/>
                <w:sz w:val="20"/>
                <w:szCs w:val="20"/>
                <w:lang w:eastAsia="pl-PL"/>
              </w:rPr>
              <w:t>Wartość w zł (liczbowo i słownie)</w:t>
            </w: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Wykonywanie profilaktycznych badań lekarskich wstępnych, okresowych </w:t>
            </w:r>
            <w:r>
              <w:rPr>
                <w:lang w:eastAsia="pl-PL"/>
              </w:rPr>
              <w:t xml:space="preserve">                   </w:t>
            </w:r>
            <w:r w:rsidRPr="00B37598">
              <w:rPr>
                <w:lang w:eastAsia="pl-PL"/>
              </w:rPr>
              <w:t>i kon</w:t>
            </w:r>
            <w:r>
              <w:rPr>
                <w:lang w:eastAsia="pl-PL"/>
              </w:rPr>
              <w:t>trolnych  +  wydanie orzeczenia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Wykonywanie badań specjalistycznych mających na celu stwierdzenie zdolności do pracy pracowników Powiatowego Urzędu Pracy </w:t>
            </w:r>
            <w:r>
              <w:rPr>
                <w:lang w:eastAsia="pl-PL"/>
              </w:rPr>
              <w:t xml:space="preserve">                w Piekarach Śląskich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Wykonywanie badań lekarskich mających na c</w:t>
            </w:r>
            <w:r>
              <w:rPr>
                <w:lang w:eastAsia="pl-PL"/>
              </w:rPr>
              <w:t xml:space="preserve">elu stwierdzenie zdolności osób </w:t>
            </w:r>
            <w:r w:rsidRPr="00B37598">
              <w:rPr>
                <w:lang w:eastAsia="pl-PL"/>
              </w:rPr>
              <w:t xml:space="preserve">bezrobotnych </w:t>
            </w:r>
            <w:r>
              <w:rPr>
                <w:lang w:eastAsia="pl-PL"/>
              </w:rPr>
              <w:t xml:space="preserve">                   </w:t>
            </w:r>
            <w:r w:rsidRPr="00B37598">
              <w:rPr>
                <w:lang w:eastAsia="pl-PL"/>
              </w:rPr>
              <w:t xml:space="preserve">i poszukujących pracy do wykonywania pracy, uczestnictwa </w:t>
            </w:r>
            <w:r>
              <w:rPr>
                <w:lang w:eastAsia="pl-PL"/>
              </w:rPr>
              <w:t xml:space="preserve">                  </w:t>
            </w:r>
            <w:r w:rsidRPr="00B37598">
              <w:rPr>
                <w:lang w:eastAsia="pl-PL"/>
              </w:rPr>
              <w:t xml:space="preserve">w szkoleniu lub przygotowaniu zawodowym dorosłych, odbywania stażu, wykonywania prac </w:t>
            </w:r>
            <w:r w:rsidRPr="00B37598">
              <w:rPr>
                <w:lang w:eastAsia="pl-PL"/>
              </w:rPr>
              <w:lastRenderedPageBreak/>
              <w:t>społecznie użyteczn</w:t>
            </w:r>
            <w:r>
              <w:rPr>
                <w:lang w:eastAsia="pl-PL"/>
              </w:rPr>
              <w:t xml:space="preserve">ych wraz z wydaniem orzeczenia 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Wykonywanie badań specjalistycznych (innych niż wskazane </w:t>
            </w:r>
            <w:r>
              <w:rPr>
                <w:lang w:eastAsia="pl-PL"/>
              </w:rPr>
              <w:t xml:space="preserve">                    w punkcie 5-13</w:t>
            </w:r>
            <w:r w:rsidRPr="00B37598">
              <w:rPr>
                <w:lang w:eastAsia="pl-PL"/>
              </w:rPr>
              <w:t>) osób bezrobotnych i poszukujących pracy  + wydanie orzeczenia, mającego na celu:</w:t>
            </w:r>
          </w:p>
          <w:p w:rsidR="00AD515C" w:rsidRPr="00B37598" w:rsidRDefault="00AD515C" w:rsidP="00A1019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 wydanie opinii </w:t>
            </w:r>
            <w:r>
              <w:rPr>
                <w:lang w:eastAsia="pl-PL"/>
              </w:rPr>
              <w:br/>
            </w:r>
            <w:r w:rsidRPr="00B37598">
              <w:rPr>
                <w:lang w:eastAsia="pl-PL"/>
              </w:rPr>
              <w:t xml:space="preserve">o przydatności do pracy i zawodu albo kierunku szkolenia,  </w:t>
            </w:r>
          </w:p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- określenie predyspozycji do wykonywania zawodu, który osoby bezrobotne lub poszukujące pracy uzyskają </w:t>
            </w:r>
            <w:r>
              <w:rPr>
                <w:lang w:eastAsia="pl-PL"/>
              </w:rPr>
              <w:t xml:space="preserve">                 w wyniku szkolenia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Badania dla celów sanitarnych wraz</w:t>
            </w:r>
            <w:r>
              <w:rPr>
                <w:lang w:eastAsia="pl-PL"/>
              </w:rPr>
              <w:t xml:space="preserve"> z wpisem do książeczki zdrowia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Badania kandydatów ubiegających się </w:t>
            </w:r>
            <w:r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br/>
            </w:r>
            <w:r w:rsidRPr="00B37598">
              <w:rPr>
                <w:lang w:eastAsia="pl-PL"/>
              </w:rPr>
              <w:t>o uprawnienia do kierowania pojazdami (wszystkie</w:t>
            </w:r>
          </w:p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lastRenderedPageBreak/>
              <w:t>kategorie)</w:t>
            </w:r>
            <w:bookmarkStart w:id="0" w:name="_GoBack"/>
            <w:bookmarkEnd w:id="0"/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Badania kandydatów ubiegających się </w:t>
            </w:r>
            <w:r>
              <w:rPr>
                <w:lang w:eastAsia="pl-PL"/>
              </w:rPr>
              <w:t xml:space="preserve"> </w:t>
            </w:r>
            <w:r w:rsidRPr="00B37598">
              <w:rPr>
                <w:lang w:eastAsia="pl-PL"/>
              </w:rPr>
              <w:t>o uprawni</w:t>
            </w:r>
            <w:r>
              <w:rPr>
                <w:lang w:eastAsia="pl-PL"/>
              </w:rPr>
              <w:t>enia operatorów maszyn ciężkich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</w:t>
            </w:r>
            <w:r>
              <w:rPr>
                <w:lang w:eastAsia="pl-PL"/>
              </w:rPr>
              <w:t xml:space="preserve"> kierowców + wydanie orzeczenia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Badanie psychologiczne kandydatów na instruktorów </w:t>
            </w:r>
            <w:r>
              <w:rPr>
                <w:lang w:eastAsia="pl-PL"/>
              </w:rPr>
              <w:t xml:space="preserve">               </w:t>
            </w:r>
            <w:r w:rsidRPr="00B37598">
              <w:rPr>
                <w:lang w:eastAsia="pl-PL"/>
              </w:rPr>
              <w:t>i egzaminatorów n</w:t>
            </w:r>
            <w:r>
              <w:rPr>
                <w:lang w:eastAsia="pl-PL"/>
              </w:rPr>
              <w:t>auki jazdy + wydanie orzeczenia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 w:rsidRPr="00522916">
              <w:rPr>
                <w:lang w:eastAsia="pl-PL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 operatorów (</w:t>
            </w:r>
            <w:proofErr w:type="spellStart"/>
            <w:r w:rsidRPr="00B37598">
              <w:rPr>
                <w:lang w:eastAsia="pl-PL"/>
              </w:rPr>
              <w:t>np</w:t>
            </w:r>
            <w:proofErr w:type="spellEnd"/>
            <w:r w:rsidRPr="00B37598">
              <w:rPr>
                <w:lang w:eastAsia="pl-PL"/>
              </w:rPr>
              <w:t>: wózków widłowych, koparek, ładowarek) + wydanie orzeczenia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Badania psychologiczne kandydatów do pozostałych zawodów określonych w Rozporządzeniu Ministra Pracy </w:t>
            </w:r>
            <w:r>
              <w:rPr>
                <w:lang w:eastAsia="pl-PL"/>
              </w:rPr>
              <w:t xml:space="preserve">              </w:t>
            </w:r>
            <w:r w:rsidRPr="00B37598">
              <w:rPr>
                <w:lang w:eastAsia="pl-PL"/>
              </w:rPr>
              <w:t xml:space="preserve">i Polityki Socjalnej z dnia 28 maja 1996r. </w:t>
            </w:r>
            <w:r>
              <w:rPr>
                <w:lang w:eastAsia="pl-PL"/>
              </w:rPr>
              <w:t xml:space="preserve">              </w:t>
            </w:r>
            <w:r w:rsidRPr="00B37598">
              <w:rPr>
                <w:lang w:eastAsia="pl-PL"/>
              </w:rPr>
              <w:lastRenderedPageBreak/>
              <w:t>w sprawie rodzaju prac wymagających szczególnej sprawności psych</w:t>
            </w:r>
            <w:r>
              <w:rPr>
                <w:lang w:eastAsia="pl-PL"/>
              </w:rPr>
              <w:t>ofizycznej + wydanie orzeczenia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 w:rsidRPr="00522916">
              <w:rPr>
                <w:lang w:eastAsia="pl-PL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D515C">
            <w:pPr>
              <w:rPr>
                <w:lang w:eastAsia="pl-PL"/>
              </w:rPr>
            </w:pPr>
            <w:r>
              <w:rPr>
                <w:lang w:eastAsia="pl-PL"/>
              </w:rPr>
              <w:t>Badania wysokościowe do 3m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65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  <w:r w:rsidRPr="00522916">
              <w:rPr>
                <w:lang w:eastAsia="pl-PL"/>
              </w:rPr>
              <w:t>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D515C" w:rsidRPr="00B37598" w:rsidRDefault="00AD515C" w:rsidP="00A1019C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B</w:t>
            </w:r>
            <w:r>
              <w:rPr>
                <w:lang w:eastAsia="pl-PL"/>
              </w:rPr>
              <w:t>adania wysokościowe powyżej 3m</w:t>
            </w: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  <w:tc>
          <w:tcPr>
            <w:tcW w:w="820" w:type="dxa"/>
            <w:shd w:val="clear" w:color="auto" w:fill="auto"/>
          </w:tcPr>
          <w:p w:rsidR="00AD515C" w:rsidRPr="00522916" w:rsidRDefault="00AD515C" w:rsidP="00A1019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  <w:tr w:rsidR="00AD515C" w:rsidRPr="00522916" w:rsidTr="00A1019C">
        <w:tc>
          <w:tcPr>
            <w:tcW w:w="5988" w:type="dxa"/>
            <w:gridSpan w:val="5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  <w:p w:rsidR="00AD515C" w:rsidRPr="00522916" w:rsidRDefault="00AD515C" w:rsidP="00A1019C">
            <w:pPr>
              <w:rPr>
                <w:b/>
                <w:lang w:eastAsia="pl-PL"/>
              </w:rPr>
            </w:pPr>
            <w:r w:rsidRPr="00522916">
              <w:rPr>
                <w:b/>
                <w:lang w:eastAsia="pl-PL"/>
              </w:rPr>
              <w:t>RAZEM</w:t>
            </w:r>
          </w:p>
        </w:tc>
        <w:tc>
          <w:tcPr>
            <w:tcW w:w="3298" w:type="dxa"/>
            <w:shd w:val="clear" w:color="auto" w:fill="auto"/>
          </w:tcPr>
          <w:p w:rsidR="00AD515C" w:rsidRPr="00522916" w:rsidRDefault="00AD515C" w:rsidP="00A1019C">
            <w:pPr>
              <w:rPr>
                <w:lang w:eastAsia="pl-PL"/>
              </w:rPr>
            </w:pPr>
          </w:p>
        </w:tc>
      </w:tr>
    </w:tbl>
    <w:p w:rsidR="00AD515C" w:rsidRDefault="00AD515C" w:rsidP="00AD515C">
      <w:pPr>
        <w:jc w:val="both"/>
      </w:pPr>
    </w:p>
    <w:p w:rsidR="007F0535" w:rsidRPr="000A2D36" w:rsidRDefault="007F0535" w:rsidP="000A2D36"/>
    <w:sectPr w:rsidR="007F0535" w:rsidRPr="000A2D36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E5" w:rsidRDefault="000642E5" w:rsidP="00BD4890">
      <w:pPr>
        <w:spacing w:after="0" w:line="240" w:lineRule="auto"/>
      </w:pPr>
      <w:r>
        <w:separator/>
      </w:r>
    </w:p>
  </w:endnote>
  <w:endnote w:type="continuationSeparator" w:id="0">
    <w:p w:rsidR="000642E5" w:rsidRDefault="000642E5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8813A8" w:rsidP="008813A8">
    <w:pPr>
      <w:pStyle w:val="Stopka"/>
      <w:rPr>
        <w:szCs w:val="18"/>
      </w:rPr>
    </w:pPr>
    <w:r>
      <w:rPr>
        <w:noProof/>
        <w:lang w:eastAsia="pl-PL"/>
      </w:rPr>
      <w:drawing>
        <wp:inline distT="0" distB="0" distL="0" distR="0">
          <wp:extent cx="5760720" cy="5260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E5" w:rsidRDefault="000642E5" w:rsidP="00BD4890">
      <w:pPr>
        <w:spacing w:after="0" w:line="240" w:lineRule="auto"/>
      </w:pPr>
      <w:r>
        <w:separator/>
      </w:r>
    </w:p>
  </w:footnote>
  <w:footnote w:type="continuationSeparator" w:id="0">
    <w:p w:rsidR="000642E5" w:rsidRDefault="000642E5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 w:rsidP="00BD4890">
    <w:pPr>
      <w:pStyle w:val="Nagwek"/>
      <w:jc w:val="center"/>
    </w:pPr>
    <w:r w:rsidRPr="00BD4890">
      <w:rPr>
        <w:noProof/>
        <w:lang w:eastAsia="pl-PL"/>
      </w:rPr>
      <w:drawing>
        <wp:inline distT="0" distB="0" distL="0" distR="0">
          <wp:extent cx="5446395" cy="795020"/>
          <wp:effectExtent l="19050" t="0" r="1905" b="0"/>
          <wp:docPr id="1" name="Obraz 2" descr="G:\RP\Agnieszka\EFS Logotypy aktualne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P\Agnieszka\EFS Logotypy aktualne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</w:abstractNum>
  <w:abstractNum w:abstractNumId="4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F4170"/>
    <w:multiLevelType w:val="hybridMultilevel"/>
    <w:tmpl w:val="5E44CBC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83F"/>
    <w:multiLevelType w:val="hybridMultilevel"/>
    <w:tmpl w:val="57AA8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5A60BDF"/>
    <w:multiLevelType w:val="hybridMultilevel"/>
    <w:tmpl w:val="57E09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F3574B4"/>
    <w:multiLevelType w:val="hybridMultilevel"/>
    <w:tmpl w:val="D8E2E4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642E5"/>
    <w:rsid w:val="000A2D36"/>
    <w:rsid w:val="000D1AF8"/>
    <w:rsid w:val="00142283"/>
    <w:rsid w:val="00196828"/>
    <w:rsid w:val="001A5947"/>
    <w:rsid w:val="001B09F9"/>
    <w:rsid w:val="001E1CCF"/>
    <w:rsid w:val="00256A8C"/>
    <w:rsid w:val="00263DE5"/>
    <w:rsid w:val="00281658"/>
    <w:rsid w:val="002D1C5D"/>
    <w:rsid w:val="00334A7A"/>
    <w:rsid w:val="00345603"/>
    <w:rsid w:val="00352488"/>
    <w:rsid w:val="0037197C"/>
    <w:rsid w:val="003A6D7A"/>
    <w:rsid w:val="003F1E06"/>
    <w:rsid w:val="004452D4"/>
    <w:rsid w:val="00446AF9"/>
    <w:rsid w:val="0046160D"/>
    <w:rsid w:val="0047464E"/>
    <w:rsid w:val="00491B49"/>
    <w:rsid w:val="004F6D73"/>
    <w:rsid w:val="00501DBF"/>
    <w:rsid w:val="00552054"/>
    <w:rsid w:val="005D74BA"/>
    <w:rsid w:val="0061758D"/>
    <w:rsid w:val="00673747"/>
    <w:rsid w:val="007001DF"/>
    <w:rsid w:val="00702120"/>
    <w:rsid w:val="00711EC0"/>
    <w:rsid w:val="00757129"/>
    <w:rsid w:val="00776A3D"/>
    <w:rsid w:val="007F0535"/>
    <w:rsid w:val="00827C33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A427AC"/>
    <w:rsid w:val="00A53935"/>
    <w:rsid w:val="00A60B67"/>
    <w:rsid w:val="00AD515C"/>
    <w:rsid w:val="00AF0B7D"/>
    <w:rsid w:val="00B52CB0"/>
    <w:rsid w:val="00B73BCB"/>
    <w:rsid w:val="00BD4890"/>
    <w:rsid w:val="00C158F0"/>
    <w:rsid w:val="00C42928"/>
    <w:rsid w:val="00C767E4"/>
    <w:rsid w:val="00C9608A"/>
    <w:rsid w:val="00D346EC"/>
    <w:rsid w:val="00D53651"/>
    <w:rsid w:val="00DA2000"/>
    <w:rsid w:val="00DA3483"/>
    <w:rsid w:val="00E11D13"/>
    <w:rsid w:val="00E2272C"/>
    <w:rsid w:val="00E33752"/>
    <w:rsid w:val="00E402B4"/>
    <w:rsid w:val="00E703F6"/>
    <w:rsid w:val="00EB5182"/>
    <w:rsid w:val="00EB670F"/>
    <w:rsid w:val="00EC3EA2"/>
    <w:rsid w:val="00F032E6"/>
    <w:rsid w:val="00F42D29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8B2A5-26DC-49D6-A920-AC4DC5D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paragraph" w:styleId="Nagwek1">
    <w:name w:val="heading 1"/>
    <w:basedOn w:val="Normalny"/>
    <w:next w:val="Normalny"/>
    <w:link w:val="Nagwek1Znak"/>
    <w:qFormat/>
    <w:rsid w:val="00AD515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iPriority w:val="99"/>
    <w:semiHidden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2"/>
      </w:numPr>
    </w:pPr>
  </w:style>
  <w:style w:type="numbering" w:customStyle="1" w:styleId="WWNum5">
    <w:name w:val="WWNum5"/>
    <w:basedOn w:val="Bezlisty"/>
    <w:rsid w:val="00552054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D51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D51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51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3971-6A07-432E-B116-939541FE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4</cp:revision>
  <cp:lastPrinted>2019-12-10T09:07:00Z</cp:lastPrinted>
  <dcterms:created xsi:type="dcterms:W3CDTF">2019-12-12T09:10:00Z</dcterms:created>
  <dcterms:modified xsi:type="dcterms:W3CDTF">2019-12-12T09:21:00Z</dcterms:modified>
</cp:coreProperties>
</file>